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2FE38" w14:textId="10D3BAD4" w:rsidR="009977C7" w:rsidRPr="00687BCD" w:rsidRDefault="009977C7" w:rsidP="00DF0DFC">
      <w:pPr>
        <w:jc w:val="center"/>
        <w:rPr>
          <w:rFonts w:ascii="Aptos" w:hAnsi="Aptos"/>
          <w:b/>
          <w:bCs/>
          <w:sz w:val="22"/>
          <w:szCs w:val="22"/>
        </w:rPr>
      </w:pPr>
      <w:r w:rsidRPr="00687BCD">
        <w:rPr>
          <w:rFonts w:ascii="Aptos" w:hAnsi="Aptos"/>
          <w:b/>
          <w:bCs/>
          <w:sz w:val="22"/>
          <w:szCs w:val="22"/>
        </w:rPr>
        <w:t xml:space="preserve">ZAŁĄCZNIK NR </w:t>
      </w:r>
      <w:r w:rsidR="00356DD1">
        <w:rPr>
          <w:rFonts w:ascii="Aptos" w:hAnsi="Aptos"/>
          <w:b/>
          <w:bCs/>
          <w:sz w:val="22"/>
          <w:szCs w:val="22"/>
        </w:rPr>
        <w:t>5</w:t>
      </w:r>
    </w:p>
    <w:p w14:paraId="454A3184" w14:textId="77777777" w:rsidR="007E59C4" w:rsidRPr="00687BCD" w:rsidRDefault="007E59C4" w:rsidP="00DF0DFC">
      <w:pPr>
        <w:jc w:val="center"/>
        <w:rPr>
          <w:rFonts w:ascii="Aptos" w:hAnsi="Aptos"/>
          <w:b/>
          <w:bCs/>
          <w:sz w:val="22"/>
          <w:szCs w:val="22"/>
        </w:rPr>
      </w:pPr>
      <w:r w:rsidRPr="00687BCD">
        <w:rPr>
          <w:rFonts w:ascii="Aptos" w:hAnsi="Aptos"/>
          <w:b/>
          <w:bCs/>
          <w:sz w:val="22"/>
          <w:szCs w:val="22"/>
        </w:rPr>
        <w:t>DO PROMOCYJNEGO PROGRAMU WSPARCIA DLA INCENTIVE TRAVEL 2026</w:t>
      </w:r>
    </w:p>
    <w:p w14:paraId="24BF1B57" w14:textId="6DC5AE2F" w:rsidR="001356E2" w:rsidRPr="00687BCD" w:rsidRDefault="001356E2" w:rsidP="00DF0DFC">
      <w:pPr>
        <w:jc w:val="center"/>
        <w:rPr>
          <w:rFonts w:ascii="Aptos" w:hAnsi="Aptos"/>
          <w:b/>
          <w:bCs/>
          <w:sz w:val="22"/>
          <w:szCs w:val="22"/>
        </w:rPr>
      </w:pPr>
      <w:r w:rsidRPr="00687BCD">
        <w:rPr>
          <w:rFonts w:ascii="Aptos" w:hAnsi="Aptos"/>
          <w:b/>
          <w:bCs/>
          <w:color w:val="000000"/>
          <w:sz w:val="22"/>
          <w:szCs w:val="22"/>
          <w:lang w:eastAsia="pl-PL"/>
        </w:rPr>
        <w:t xml:space="preserve">REALIZACJA WYDARZEŃ INCENTIVE W POLSCE </w:t>
      </w:r>
    </w:p>
    <w:p w14:paraId="39B2CDA2" w14:textId="77777777" w:rsidR="00AE7FA1" w:rsidRPr="00687BCD" w:rsidRDefault="00AE7FA1" w:rsidP="001356E2">
      <w:pPr>
        <w:autoSpaceDE w:val="0"/>
        <w:autoSpaceDN w:val="0"/>
        <w:adjustRightInd w:val="0"/>
        <w:spacing w:after="0"/>
        <w:jc w:val="both"/>
        <w:rPr>
          <w:rFonts w:ascii="Aptos" w:hAnsi="Aptos"/>
          <w:sz w:val="22"/>
          <w:szCs w:val="22"/>
        </w:rPr>
      </w:pPr>
    </w:p>
    <w:p w14:paraId="56F61D96" w14:textId="5082819A" w:rsidR="00BC1E62" w:rsidRPr="00687BCD" w:rsidRDefault="00BC1E62" w:rsidP="001356E2">
      <w:pPr>
        <w:autoSpaceDE w:val="0"/>
        <w:autoSpaceDN w:val="0"/>
        <w:adjustRightInd w:val="0"/>
        <w:spacing w:after="0"/>
        <w:jc w:val="both"/>
        <w:rPr>
          <w:rFonts w:ascii="Aptos" w:hAnsi="Aptos"/>
          <w:sz w:val="22"/>
          <w:szCs w:val="22"/>
        </w:rPr>
      </w:pPr>
      <w:proofErr w:type="spellStart"/>
      <w:r w:rsidRPr="00687BCD">
        <w:rPr>
          <w:rFonts w:ascii="Aptos" w:hAnsi="Aptos"/>
          <w:sz w:val="22"/>
          <w:szCs w:val="22"/>
        </w:rPr>
        <w:t>Incentive</w:t>
      </w:r>
      <w:proofErr w:type="spellEnd"/>
      <w:r w:rsidRPr="00687BCD">
        <w:rPr>
          <w:rFonts w:ascii="Aptos" w:hAnsi="Aptos"/>
          <w:sz w:val="22"/>
          <w:szCs w:val="22"/>
        </w:rPr>
        <w:t xml:space="preserve"> travel to branżowe określenie grupowych wyjazdów biznesowych, motywacyjnych                                         i integracyjnych dla firm czy instytucji. Są to podróże pracowników i</w:t>
      </w:r>
      <w:r w:rsidRPr="00687BCD">
        <w:rPr>
          <w:rFonts w:ascii="Aptos" w:hAnsi="Aptos"/>
          <w:color w:val="000000"/>
          <w:sz w:val="22"/>
          <w:szCs w:val="22"/>
        </w:rPr>
        <w:t xml:space="preserve"> gości</w:t>
      </w:r>
      <w:r w:rsidRPr="00687BCD">
        <w:rPr>
          <w:rFonts w:ascii="Aptos" w:hAnsi="Aptos"/>
          <w:color w:val="FF0000"/>
          <w:sz w:val="22"/>
          <w:szCs w:val="22"/>
        </w:rPr>
        <w:t xml:space="preserve"> </w:t>
      </w:r>
      <w:r w:rsidRPr="00687BCD">
        <w:rPr>
          <w:rFonts w:ascii="Aptos" w:hAnsi="Aptos"/>
          <w:sz w:val="22"/>
          <w:szCs w:val="22"/>
        </w:rPr>
        <w:t xml:space="preserve">opłacane przez </w:t>
      </w:r>
      <w:r w:rsidRPr="00687BCD">
        <w:rPr>
          <w:rFonts w:ascii="Aptos" w:hAnsi="Aptos"/>
          <w:color w:val="000000"/>
          <w:sz w:val="22"/>
          <w:szCs w:val="22"/>
        </w:rPr>
        <w:t>Zleceniodawcę instytucjonalnego</w:t>
      </w:r>
      <w:r w:rsidRPr="00687BCD">
        <w:rPr>
          <w:rFonts w:ascii="Aptos" w:hAnsi="Aptos"/>
          <w:color w:val="FF0000"/>
          <w:sz w:val="22"/>
          <w:szCs w:val="22"/>
        </w:rPr>
        <w:t xml:space="preserve"> </w:t>
      </w:r>
      <w:r w:rsidRPr="00687BCD">
        <w:rPr>
          <w:rFonts w:ascii="Aptos" w:hAnsi="Aptos"/>
          <w:sz w:val="22"/>
          <w:szCs w:val="22"/>
        </w:rPr>
        <w:t xml:space="preserve">w ramach nagrody za realizację określonych zadań, za szczególne osiągnięcia lub jako zachęta </w:t>
      </w:r>
      <w:r w:rsidRPr="00687BCD">
        <w:rPr>
          <w:rFonts w:ascii="Aptos" w:hAnsi="Aptos"/>
          <w:color w:val="000000"/>
          <w:sz w:val="22"/>
          <w:szCs w:val="22"/>
        </w:rPr>
        <w:t xml:space="preserve">do współprac. </w:t>
      </w:r>
      <w:proofErr w:type="spellStart"/>
      <w:r w:rsidRPr="00687BCD">
        <w:rPr>
          <w:rFonts w:ascii="Aptos" w:hAnsi="Aptos"/>
          <w:sz w:val="22"/>
          <w:szCs w:val="22"/>
        </w:rPr>
        <w:t>Incentive</w:t>
      </w:r>
      <w:proofErr w:type="spellEnd"/>
      <w:r w:rsidRPr="00687BCD">
        <w:rPr>
          <w:rFonts w:ascii="Aptos" w:hAnsi="Aptos"/>
          <w:sz w:val="22"/>
          <w:szCs w:val="22"/>
        </w:rPr>
        <w:t xml:space="preserve"> to narzędzie, które dobrze zaprojektowane pomaga firmom realizować cele, a uczestnikom daje jasny powód, by się angażować. </w:t>
      </w:r>
    </w:p>
    <w:p w14:paraId="58246F5D" w14:textId="77777777" w:rsidR="001356E2" w:rsidRPr="00687BCD" w:rsidRDefault="001356E2" w:rsidP="001356E2">
      <w:pPr>
        <w:autoSpaceDE w:val="0"/>
        <w:autoSpaceDN w:val="0"/>
        <w:adjustRightInd w:val="0"/>
        <w:spacing w:after="0"/>
        <w:jc w:val="both"/>
        <w:rPr>
          <w:rFonts w:ascii="Aptos" w:hAnsi="Aptos"/>
          <w:strike/>
          <w:sz w:val="22"/>
          <w:szCs w:val="22"/>
        </w:rPr>
      </w:pPr>
    </w:p>
    <w:p w14:paraId="2E8001F2" w14:textId="77777777" w:rsidR="001356E2" w:rsidRPr="00687BCD" w:rsidRDefault="001356E2" w:rsidP="001356E2">
      <w:pPr>
        <w:pStyle w:val="Akapitzlist"/>
        <w:numPr>
          <w:ilvl w:val="0"/>
          <w:numId w:val="6"/>
        </w:numPr>
        <w:jc w:val="both"/>
        <w:rPr>
          <w:rFonts w:ascii="Aptos" w:hAnsi="Aptos"/>
          <w:b/>
          <w:bCs/>
          <w:sz w:val="22"/>
          <w:szCs w:val="22"/>
          <w:u w:val="single"/>
        </w:rPr>
      </w:pPr>
      <w:r w:rsidRPr="00687BCD">
        <w:rPr>
          <w:rFonts w:ascii="Aptos" w:hAnsi="Aptos"/>
          <w:b/>
          <w:bCs/>
          <w:sz w:val="22"/>
          <w:szCs w:val="22"/>
          <w:u w:val="single"/>
        </w:rPr>
        <w:t>Postanowienia ogólne:</w:t>
      </w:r>
    </w:p>
    <w:p w14:paraId="7FD75D61" w14:textId="694F33DD" w:rsidR="001356E2" w:rsidRPr="00880FFC" w:rsidRDefault="001356E2" w:rsidP="00691782">
      <w:pPr>
        <w:pStyle w:val="Akapitzlist"/>
        <w:numPr>
          <w:ilvl w:val="1"/>
          <w:numId w:val="6"/>
        </w:numPr>
        <w:spacing w:line="276" w:lineRule="auto"/>
        <w:jc w:val="both"/>
        <w:rPr>
          <w:rFonts w:ascii="Aptos" w:hAnsi="Aptos"/>
          <w:sz w:val="22"/>
          <w:szCs w:val="22"/>
        </w:rPr>
      </w:pPr>
      <w:r w:rsidRPr="00687BCD">
        <w:rPr>
          <w:rFonts w:ascii="Aptos" w:hAnsi="Aptos"/>
          <w:sz w:val="22"/>
          <w:szCs w:val="22"/>
        </w:rPr>
        <w:t>Program obejmuje możliwość nabywania przez Polską Organizację Turystyczną usług prowadzonych</w:t>
      </w:r>
      <w:r w:rsidRPr="005C12F0">
        <w:t xml:space="preserve"> w Polsce zgodnie z zapisami Regulaminu </w:t>
      </w:r>
      <w:r w:rsidRPr="00880FFC">
        <w:rPr>
          <w:rFonts w:ascii="Aptos" w:hAnsi="Aptos"/>
          <w:sz w:val="22"/>
          <w:szCs w:val="22"/>
        </w:rPr>
        <w:t xml:space="preserve">Promocyjnego Programu Wsparcia dla </w:t>
      </w:r>
      <w:proofErr w:type="spellStart"/>
      <w:r w:rsidRPr="00880FFC">
        <w:rPr>
          <w:rFonts w:ascii="Aptos" w:hAnsi="Aptos"/>
          <w:sz w:val="22"/>
          <w:szCs w:val="22"/>
        </w:rPr>
        <w:t>Incentive</w:t>
      </w:r>
      <w:proofErr w:type="spellEnd"/>
      <w:r w:rsidRPr="00880FFC">
        <w:rPr>
          <w:rFonts w:ascii="Aptos" w:hAnsi="Aptos"/>
          <w:sz w:val="22"/>
          <w:szCs w:val="22"/>
        </w:rPr>
        <w:t xml:space="preserve"> Travel 2026.</w:t>
      </w:r>
    </w:p>
    <w:p w14:paraId="0426427C" w14:textId="558A8447" w:rsidR="001356E2" w:rsidRPr="00687BCD" w:rsidRDefault="001356E2" w:rsidP="001356E2">
      <w:pPr>
        <w:pStyle w:val="Akapitzlist"/>
        <w:numPr>
          <w:ilvl w:val="1"/>
          <w:numId w:val="6"/>
        </w:numPr>
        <w:jc w:val="both"/>
        <w:rPr>
          <w:rFonts w:ascii="Aptos" w:hAnsi="Aptos"/>
          <w:sz w:val="22"/>
          <w:szCs w:val="22"/>
        </w:rPr>
      </w:pPr>
      <w:r w:rsidRPr="00687BCD">
        <w:rPr>
          <w:rFonts w:ascii="Aptos" w:hAnsi="Aptos"/>
          <w:sz w:val="22"/>
          <w:szCs w:val="22"/>
        </w:rPr>
        <w:t xml:space="preserve">Koszty, które zostaną uwzględnione w ramach składanych Ofert obejmują wyłącznie wydatki: </w:t>
      </w:r>
    </w:p>
    <w:p w14:paraId="4AD1466B" w14:textId="77777777" w:rsidR="001356E2" w:rsidRPr="00687BCD" w:rsidRDefault="001356E2" w:rsidP="001356E2">
      <w:pPr>
        <w:pStyle w:val="Akapitzlist"/>
        <w:numPr>
          <w:ilvl w:val="0"/>
          <w:numId w:val="7"/>
        </w:numPr>
        <w:jc w:val="both"/>
        <w:rPr>
          <w:rFonts w:ascii="Aptos" w:hAnsi="Aptos"/>
          <w:sz w:val="22"/>
          <w:szCs w:val="22"/>
        </w:rPr>
      </w:pPr>
      <w:r w:rsidRPr="00687BCD">
        <w:rPr>
          <w:rFonts w:ascii="Aptos" w:hAnsi="Aptos"/>
          <w:sz w:val="22"/>
          <w:szCs w:val="22"/>
        </w:rPr>
        <w:t>bezpośrednio związane z realizacją Programu;</w:t>
      </w:r>
    </w:p>
    <w:p w14:paraId="598759A0" w14:textId="77777777" w:rsidR="001356E2" w:rsidRPr="00687BCD" w:rsidRDefault="001356E2" w:rsidP="001356E2">
      <w:pPr>
        <w:pStyle w:val="Akapitzlist"/>
        <w:numPr>
          <w:ilvl w:val="0"/>
          <w:numId w:val="7"/>
        </w:numPr>
        <w:jc w:val="both"/>
        <w:rPr>
          <w:rFonts w:ascii="Aptos" w:hAnsi="Aptos"/>
          <w:sz w:val="22"/>
          <w:szCs w:val="22"/>
        </w:rPr>
      </w:pPr>
      <w:r w:rsidRPr="00687BCD">
        <w:rPr>
          <w:rFonts w:ascii="Aptos" w:hAnsi="Aptos"/>
          <w:sz w:val="22"/>
          <w:szCs w:val="22"/>
        </w:rPr>
        <w:t>racjonalne i niezbędne do osiągnięcia celu Programu;</w:t>
      </w:r>
    </w:p>
    <w:p w14:paraId="38863866" w14:textId="77777777" w:rsidR="001356E2" w:rsidRPr="00687BCD" w:rsidRDefault="001356E2" w:rsidP="001356E2">
      <w:pPr>
        <w:pStyle w:val="Akapitzlist"/>
        <w:numPr>
          <w:ilvl w:val="0"/>
          <w:numId w:val="7"/>
        </w:numPr>
        <w:jc w:val="both"/>
        <w:rPr>
          <w:rFonts w:ascii="Aptos" w:hAnsi="Aptos"/>
          <w:sz w:val="22"/>
          <w:szCs w:val="22"/>
        </w:rPr>
      </w:pPr>
      <w:r w:rsidRPr="00687BCD">
        <w:rPr>
          <w:rFonts w:ascii="Aptos" w:hAnsi="Aptos"/>
          <w:sz w:val="22"/>
          <w:szCs w:val="22"/>
        </w:rPr>
        <w:t>poniesione w okresie wskazanym w umowie;</w:t>
      </w:r>
    </w:p>
    <w:p w14:paraId="102E82C4" w14:textId="77777777" w:rsidR="001356E2" w:rsidRPr="00687BCD" w:rsidRDefault="001356E2" w:rsidP="001356E2">
      <w:pPr>
        <w:pStyle w:val="Akapitzlist"/>
        <w:numPr>
          <w:ilvl w:val="0"/>
          <w:numId w:val="7"/>
        </w:numPr>
        <w:jc w:val="both"/>
        <w:rPr>
          <w:rFonts w:ascii="Aptos" w:hAnsi="Aptos"/>
          <w:sz w:val="22"/>
          <w:szCs w:val="22"/>
        </w:rPr>
      </w:pPr>
      <w:r w:rsidRPr="00687BCD">
        <w:rPr>
          <w:rFonts w:ascii="Aptos" w:hAnsi="Aptos"/>
          <w:sz w:val="22"/>
          <w:szCs w:val="22"/>
        </w:rPr>
        <w:t xml:space="preserve">udokumentowane zgodnie z obowiązującymi przepisami. </w:t>
      </w:r>
    </w:p>
    <w:p w14:paraId="635B4748" w14:textId="77777777" w:rsidR="001356E2" w:rsidRPr="00687BCD" w:rsidRDefault="001356E2" w:rsidP="001356E2">
      <w:pPr>
        <w:pStyle w:val="Akapitzlist"/>
        <w:numPr>
          <w:ilvl w:val="1"/>
          <w:numId w:val="6"/>
        </w:numPr>
        <w:jc w:val="both"/>
        <w:rPr>
          <w:rFonts w:ascii="Aptos" w:hAnsi="Aptos"/>
          <w:sz w:val="22"/>
          <w:szCs w:val="22"/>
        </w:rPr>
      </w:pPr>
      <w:r w:rsidRPr="00687BCD">
        <w:rPr>
          <w:rFonts w:ascii="Aptos" w:hAnsi="Aptos"/>
          <w:sz w:val="22"/>
          <w:szCs w:val="22"/>
        </w:rPr>
        <w:t xml:space="preserve">Polska Organizacja Turystyczna zastrzega sobie prawo do weryfikacji zasadności, rynkowości oraz wysokości przedstawionych kosztów. </w:t>
      </w:r>
    </w:p>
    <w:p w14:paraId="61CF81C5" w14:textId="77777777" w:rsidR="007E59C4" w:rsidRPr="00687BCD" w:rsidRDefault="007E59C4" w:rsidP="007E59C4">
      <w:pPr>
        <w:pStyle w:val="Akapitzlist"/>
        <w:ind w:left="1080"/>
        <w:jc w:val="both"/>
        <w:rPr>
          <w:rFonts w:ascii="Aptos" w:hAnsi="Aptos"/>
          <w:sz w:val="22"/>
          <w:szCs w:val="22"/>
        </w:rPr>
      </w:pPr>
    </w:p>
    <w:p w14:paraId="4DE6CD81" w14:textId="214A12FA" w:rsidR="004E4D95" w:rsidRPr="00687BCD" w:rsidRDefault="004E4D95" w:rsidP="004E4D95">
      <w:pPr>
        <w:pStyle w:val="Akapitzlist"/>
        <w:numPr>
          <w:ilvl w:val="0"/>
          <w:numId w:val="6"/>
        </w:numPr>
        <w:jc w:val="both"/>
        <w:rPr>
          <w:rFonts w:ascii="Aptos" w:hAnsi="Aptos"/>
          <w:sz w:val="22"/>
          <w:szCs w:val="22"/>
        </w:rPr>
      </w:pPr>
      <w:r w:rsidRPr="00687BCD">
        <w:rPr>
          <w:rFonts w:ascii="Aptos" w:hAnsi="Aptos"/>
          <w:b/>
          <w:bCs/>
          <w:sz w:val="22"/>
          <w:szCs w:val="22"/>
          <w:u w:val="single"/>
        </w:rPr>
        <w:t>Realizacja działań promocyjnych na rynkach zagranicznych:</w:t>
      </w:r>
    </w:p>
    <w:p w14:paraId="039BA8CD" w14:textId="77777777" w:rsidR="001356E2" w:rsidRPr="00687BCD" w:rsidRDefault="00814458" w:rsidP="001356E2">
      <w:pPr>
        <w:pStyle w:val="Akapitzlist"/>
        <w:numPr>
          <w:ilvl w:val="1"/>
          <w:numId w:val="6"/>
        </w:numPr>
        <w:jc w:val="both"/>
        <w:rPr>
          <w:rFonts w:ascii="Aptos" w:hAnsi="Aptos"/>
          <w:sz w:val="22"/>
          <w:szCs w:val="22"/>
          <w:u w:val="single"/>
        </w:rPr>
      </w:pPr>
      <w:r w:rsidRPr="00687BCD">
        <w:rPr>
          <w:rFonts w:ascii="Aptos" w:hAnsi="Aptos"/>
          <w:sz w:val="22"/>
          <w:szCs w:val="22"/>
          <w:u w:val="single"/>
        </w:rPr>
        <w:t>Na czym polega działanie:</w:t>
      </w:r>
    </w:p>
    <w:p w14:paraId="1DD23FF7" w14:textId="1FCC412C" w:rsidR="001356E2" w:rsidRPr="00687BCD" w:rsidRDefault="001356E2" w:rsidP="001356E2">
      <w:pPr>
        <w:pStyle w:val="Akapitzlist"/>
        <w:numPr>
          <w:ilvl w:val="0"/>
          <w:numId w:val="38"/>
        </w:numPr>
        <w:jc w:val="both"/>
        <w:rPr>
          <w:rFonts w:ascii="Aptos" w:hAnsi="Aptos"/>
          <w:color w:val="000000"/>
          <w:sz w:val="22"/>
          <w:szCs w:val="22"/>
          <w:lang w:eastAsia="pl-PL"/>
        </w:rPr>
      </w:pPr>
      <w:r w:rsidRPr="00687BCD">
        <w:rPr>
          <w:rFonts w:ascii="Aptos" w:hAnsi="Aptos"/>
          <w:sz w:val="22"/>
          <w:szCs w:val="22"/>
        </w:rPr>
        <w:t xml:space="preserve">Realizacja </w:t>
      </w:r>
      <w:r w:rsidRPr="00687BCD">
        <w:rPr>
          <w:rFonts w:ascii="Aptos" w:hAnsi="Aptos"/>
          <w:b/>
          <w:bCs/>
          <w:color w:val="000000"/>
          <w:sz w:val="22"/>
          <w:szCs w:val="22"/>
          <w:lang w:eastAsia="pl-PL"/>
        </w:rPr>
        <w:t xml:space="preserve">nowego wydarzenia </w:t>
      </w:r>
      <w:proofErr w:type="spellStart"/>
      <w:r w:rsidRPr="00687BCD">
        <w:rPr>
          <w:rFonts w:ascii="Aptos" w:hAnsi="Aptos"/>
          <w:b/>
          <w:bCs/>
          <w:color w:val="000000"/>
          <w:sz w:val="22"/>
          <w:szCs w:val="22"/>
          <w:lang w:eastAsia="pl-PL"/>
        </w:rPr>
        <w:t>incentive</w:t>
      </w:r>
      <w:proofErr w:type="spellEnd"/>
      <w:r w:rsidRPr="00687BCD">
        <w:rPr>
          <w:rFonts w:ascii="Aptos" w:hAnsi="Aptos"/>
          <w:b/>
          <w:bCs/>
          <w:color w:val="000000"/>
          <w:sz w:val="22"/>
          <w:szCs w:val="22"/>
          <w:lang w:eastAsia="pl-PL"/>
        </w:rPr>
        <w:t xml:space="preserve"> w Polsce tj. </w:t>
      </w:r>
      <w:r w:rsidRPr="00687BCD">
        <w:rPr>
          <w:rFonts w:ascii="Aptos" w:hAnsi="Aptos"/>
          <w:color w:val="000000"/>
          <w:sz w:val="22"/>
          <w:szCs w:val="22"/>
          <w:lang w:eastAsia="pl-PL"/>
        </w:rPr>
        <w:t xml:space="preserve">wydarzenia firmowego o charakterze integracyjnym, integracyjnym lub motywacyjnym z elementami szkoleniowymi, motywacyjnym lub poznawczym dla pracowników, dystrybutorów lub zaproszonych gości wykorzystującego potencjał Polski jako alternatywę dla organizacji wydarzeń </w:t>
      </w:r>
      <w:proofErr w:type="spellStart"/>
      <w:r w:rsidRPr="00687BCD">
        <w:rPr>
          <w:rFonts w:ascii="Aptos" w:hAnsi="Aptos"/>
          <w:color w:val="000000"/>
          <w:sz w:val="22"/>
          <w:szCs w:val="22"/>
          <w:lang w:eastAsia="pl-PL"/>
        </w:rPr>
        <w:t>incentive</w:t>
      </w:r>
      <w:proofErr w:type="spellEnd"/>
      <w:r w:rsidRPr="00687BCD">
        <w:rPr>
          <w:rFonts w:ascii="Aptos" w:hAnsi="Aptos"/>
          <w:b/>
          <w:bCs/>
          <w:sz w:val="22"/>
          <w:szCs w:val="22"/>
          <w:lang w:eastAsia="pl-PL"/>
        </w:rPr>
        <w:t xml:space="preserve">, </w:t>
      </w:r>
      <w:r w:rsidRPr="00687BCD">
        <w:rPr>
          <w:rFonts w:ascii="Aptos" w:hAnsi="Aptos"/>
          <w:sz w:val="22"/>
          <w:szCs w:val="22"/>
          <w:lang w:eastAsia="pl-PL"/>
        </w:rPr>
        <w:t>których efektem ma być zorganizowanie w Polsce:</w:t>
      </w:r>
    </w:p>
    <w:p w14:paraId="25ECB867" w14:textId="77777777" w:rsidR="001356E2" w:rsidRPr="00687BCD" w:rsidRDefault="001356E2" w:rsidP="001356E2">
      <w:pPr>
        <w:pStyle w:val="Akapitzlist"/>
        <w:numPr>
          <w:ilvl w:val="1"/>
          <w:numId w:val="39"/>
        </w:numPr>
        <w:autoSpaceDE w:val="0"/>
        <w:autoSpaceDN w:val="0"/>
        <w:adjustRightInd w:val="0"/>
        <w:spacing w:after="0" w:line="276" w:lineRule="auto"/>
        <w:jc w:val="both"/>
        <w:rPr>
          <w:rFonts w:ascii="Aptos" w:hAnsi="Aptos"/>
          <w:bCs/>
          <w:sz w:val="22"/>
          <w:szCs w:val="22"/>
          <w:lang w:eastAsia="pl-PL"/>
        </w:rPr>
      </w:pPr>
      <w:r w:rsidRPr="00687BCD">
        <w:rPr>
          <w:rFonts w:ascii="Aptos" w:hAnsi="Aptos"/>
          <w:bCs/>
          <w:sz w:val="22"/>
          <w:szCs w:val="22"/>
          <w:lang w:eastAsia="pl-PL"/>
        </w:rPr>
        <w:t>Spotkania/wydarzenia z udziałem min. 20 uczestników,</w:t>
      </w:r>
    </w:p>
    <w:p w14:paraId="056B20D0" w14:textId="77777777" w:rsidR="001356E2" w:rsidRPr="00687BCD" w:rsidRDefault="001356E2" w:rsidP="001356E2">
      <w:pPr>
        <w:pStyle w:val="Akapitzlist"/>
        <w:numPr>
          <w:ilvl w:val="1"/>
          <w:numId w:val="39"/>
        </w:numPr>
        <w:autoSpaceDE w:val="0"/>
        <w:autoSpaceDN w:val="0"/>
        <w:adjustRightInd w:val="0"/>
        <w:spacing w:after="0" w:line="276" w:lineRule="auto"/>
        <w:jc w:val="both"/>
        <w:rPr>
          <w:rFonts w:ascii="Aptos" w:hAnsi="Aptos"/>
          <w:bCs/>
          <w:sz w:val="22"/>
          <w:szCs w:val="22"/>
          <w:lang w:eastAsia="pl-PL"/>
        </w:rPr>
      </w:pPr>
      <w:r w:rsidRPr="00687BCD">
        <w:rPr>
          <w:rFonts w:ascii="Aptos" w:hAnsi="Aptos"/>
          <w:bCs/>
          <w:sz w:val="22"/>
          <w:szCs w:val="22"/>
          <w:lang w:eastAsia="pl-PL"/>
        </w:rPr>
        <w:t>Spotkania/wydarzenia odbywające się w Polsce do dnia 15 grudnia 2026 roku,</w:t>
      </w:r>
    </w:p>
    <w:p w14:paraId="79D6736C" w14:textId="77777777" w:rsidR="001356E2" w:rsidRPr="00687BCD" w:rsidRDefault="001356E2" w:rsidP="001356E2">
      <w:pPr>
        <w:pStyle w:val="Akapitzlist"/>
        <w:numPr>
          <w:ilvl w:val="1"/>
          <w:numId w:val="39"/>
        </w:numPr>
        <w:autoSpaceDE w:val="0"/>
        <w:autoSpaceDN w:val="0"/>
        <w:adjustRightInd w:val="0"/>
        <w:spacing w:after="0" w:line="276" w:lineRule="auto"/>
        <w:jc w:val="both"/>
        <w:rPr>
          <w:rFonts w:ascii="Aptos" w:hAnsi="Aptos"/>
          <w:bCs/>
          <w:sz w:val="22"/>
          <w:szCs w:val="22"/>
          <w:lang w:eastAsia="pl-PL"/>
        </w:rPr>
      </w:pPr>
      <w:r w:rsidRPr="00687BCD">
        <w:rPr>
          <w:rFonts w:ascii="Aptos" w:hAnsi="Aptos"/>
          <w:bCs/>
          <w:sz w:val="22"/>
          <w:szCs w:val="22"/>
          <w:lang w:eastAsia="pl-PL"/>
        </w:rPr>
        <w:t xml:space="preserve">Spotkania/wydarzenia nie krótszego aniżeli 2 dni (min. 1 noc </w:t>
      </w:r>
      <w:r w:rsidRPr="00687BCD">
        <w:rPr>
          <w:rFonts w:ascii="Aptos" w:hAnsi="Aptos"/>
          <w:bCs/>
          <w:color w:val="000000"/>
          <w:sz w:val="22"/>
          <w:szCs w:val="22"/>
          <w:lang w:eastAsia="pl-PL"/>
        </w:rPr>
        <w:t>w hotelu w Polsce),</w:t>
      </w:r>
      <w:r w:rsidRPr="00687BCD">
        <w:rPr>
          <w:rFonts w:ascii="Aptos" w:hAnsi="Aptos"/>
          <w:bCs/>
          <w:color w:val="FF0000"/>
          <w:sz w:val="22"/>
          <w:szCs w:val="22"/>
          <w:lang w:eastAsia="pl-PL"/>
        </w:rPr>
        <w:t xml:space="preserve"> </w:t>
      </w:r>
    </w:p>
    <w:p w14:paraId="2BDD2B80" w14:textId="77777777" w:rsidR="001356E2" w:rsidRPr="00687BCD" w:rsidRDefault="001356E2" w:rsidP="001356E2">
      <w:pPr>
        <w:pStyle w:val="Akapitzlist"/>
        <w:numPr>
          <w:ilvl w:val="1"/>
          <w:numId w:val="39"/>
        </w:numPr>
        <w:autoSpaceDE w:val="0"/>
        <w:autoSpaceDN w:val="0"/>
        <w:adjustRightInd w:val="0"/>
        <w:spacing w:after="0" w:line="276" w:lineRule="auto"/>
        <w:jc w:val="both"/>
        <w:rPr>
          <w:rFonts w:ascii="Aptos" w:hAnsi="Aptos"/>
          <w:bCs/>
          <w:sz w:val="22"/>
          <w:szCs w:val="22"/>
          <w:lang w:eastAsia="pl-PL"/>
        </w:rPr>
      </w:pPr>
      <w:r w:rsidRPr="00687BCD">
        <w:rPr>
          <w:rFonts w:ascii="Aptos" w:hAnsi="Aptos"/>
          <w:bCs/>
          <w:sz w:val="22"/>
          <w:szCs w:val="22"/>
          <w:lang w:eastAsia="pl-PL"/>
        </w:rPr>
        <w:t xml:space="preserve">Spotkania w formułach: spotkania z elementami </w:t>
      </w:r>
      <w:proofErr w:type="spellStart"/>
      <w:r w:rsidRPr="00687BCD">
        <w:rPr>
          <w:rFonts w:ascii="Aptos" w:hAnsi="Aptos"/>
          <w:bCs/>
          <w:sz w:val="22"/>
          <w:szCs w:val="22"/>
          <w:lang w:eastAsia="pl-PL"/>
        </w:rPr>
        <w:t>incentive</w:t>
      </w:r>
      <w:proofErr w:type="spellEnd"/>
      <w:r w:rsidRPr="00687BCD">
        <w:rPr>
          <w:rFonts w:ascii="Aptos" w:hAnsi="Aptos"/>
          <w:bCs/>
          <w:sz w:val="22"/>
          <w:szCs w:val="22"/>
          <w:lang w:eastAsia="pl-PL"/>
        </w:rPr>
        <w:t xml:space="preserve"> travel i wydarzenia firmowe o charakterze</w:t>
      </w:r>
      <w:r w:rsidRPr="00687BCD">
        <w:rPr>
          <w:rFonts w:ascii="Aptos" w:hAnsi="Aptos"/>
          <w:sz w:val="22"/>
          <w:szCs w:val="22"/>
        </w:rPr>
        <w:t xml:space="preserve"> integracyjnym, </w:t>
      </w:r>
      <w:r w:rsidRPr="00687BCD">
        <w:rPr>
          <w:rFonts w:ascii="Aptos" w:hAnsi="Aptos"/>
          <w:color w:val="000000"/>
          <w:sz w:val="22"/>
          <w:szCs w:val="22"/>
        </w:rPr>
        <w:t xml:space="preserve">integracyjnym z elementami szkoleniowymi, </w:t>
      </w:r>
      <w:r w:rsidRPr="00687BCD">
        <w:rPr>
          <w:rFonts w:ascii="Aptos" w:hAnsi="Aptos"/>
          <w:sz w:val="22"/>
          <w:szCs w:val="22"/>
        </w:rPr>
        <w:t xml:space="preserve">motywacyjnym lub poznawczym dla pracowników, dystrybutorów lub zaproszonych gości, </w:t>
      </w:r>
    </w:p>
    <w:p w14:paraId="69D700AE" w14:textId="77777777" w:rsidR="001356E2" w:rsidRPr="00687BCD" w:rsidRDefault="001356E2" w:rsidP="001356E2">
      <w:pPr>
        <w:pStyle w:val="Akapitzlist"/>
        <w:numPr>
          <w:ilvl w:val="1"/>
          <w:numId w:val="39"/>
        </w:numPr>
        <w:autoSpaceDE w:val="0"/>
        <w:autoSpaceDN w:val="0"/>
        <w:adjustRightInd w:val="0"/>
        <w:spacing w:after="0" w:line="276" w:lineRule="auto"/>
        <w:jc w:val="both"/>
        <w:rPr>
          <w:rFonts w:ascii="Aptos" w:hAnsi="Aptos"/>
          <w:bCs/>
          <w:sz w:val="22"/>
          <w:szCs w:val="22"/>
          <w:lang w:eastAsia="pl-PL"/>
        </w:rPr>
      </w:pPr>
      <w:r w:rsidRPr="00687BCD">
        <w:rPr>
          <w:rFonts w:ascii="Aptos" w:hAnsi="Aptos"/>
          <w:bCs/>
          <w:sz w:val="22"/>
          <w:szCs w:val="22"/>
          <w:lang w:eastAsia="pl-PL"/>
        </w:rPr>
        <w:t xml:space="preserve">Spotkania/wydarzenia na co najmniej 30 dni do dnia rozpoczęcia realizacji, </w:t>
      </w:r>
    </w:p>
    <w:p w14:paraId="518C5A55" w14:textId="4653ECE7" w:rsidR="00D4729C" w:rsidRPr="00687BCD" w:rsidRDefault="001356E2" w:rsidP="001356E2">
      <w:pPr>
        <w:pStyle w:val="Akapitzlist"/>
        <w:numPr>
          <w:ilvl w:val="1"/>
          <w:numId w:val="39"/>
        </w:numPr>
        <w:autoSpaceDE w:val="0"/>
        <w:autoSpaceDN w:val="0"/>
        <w:adjustRightInd w:val="0"/>
        <w:spacing w:after="0" w:line="276" w:lineRule="auto"/>
        <w:jc w:val="both"/>
        <w:rPr>
          <w:rFonts w:ascii="Aptos" w:hAnsi="Aptos"/>
          <w:bCs/>
          <w:sz w:val="22"/>
          <w:szCs w:val="22"/>
          <w:lang w:eastAsia="pl-PL"/>
        </w:rPr>
      </w:pPr>
      <w:r w:rsidRPr="00687BCD">
        <w:rPr>
          <w:rFonts w:ascii="Aptos" w:hAnsi="Aptos"/>
          <w:bCs/>
          <w:sz w:val="22"/>
          <w:szCs w:val="22"/>
          <w:lang w:eastAsia="pl-PL"/>
        </w:rPr>
        <w:t xml:space="preserve">Spotkania/ wydarzenia organizowanego w zgodzie z rekomendacjami Manifestu Zrównoważonego Rozwoju </w:t>
      </w:r>
      <w:proofErr w:type="spellStart"/>
      <w:r w:rsidRPr="00687BCD">
        <w:rPr>
          <w:rFonts w:ascii="Aptos" w:hAnsi="Aptos"/>
          <w:bCs/>
          <w:sz w:val="22"/>
          <w:szCs w:val="22"/>
          <w:lang w:eastAsia="pl-PL"/>
        </w:rPr>
        <w:t>Incentive</w:t>
      </w:r>
      <w:proofErr w:type="spellEnd"/>
      <w:r w:rsidRPr="00687BCD">
        <w:rPr>
          <w:rFonts w:ascii="Aptos" w:hAnsi="Aptos"/>
          <w:bCs/>
          <w:sz w:val="22"/>
          <w:szCs w:val="22"/>
          <w:lang w:eastAsia="pl-PL"/>
        </w:rPr>
        <w:t xml:space="preserve"> Travel </w:t>
      </w:r>
      <w:hyperlink r:id="rId7" w:history="1">
        <w:r w:rsidRPr="00687BCD">
          <w:rPr>
            <w:rStyle w:val="Hipercze"/>
            <w:rFonts w:ascii="Aptos" w:hAnsi="Aptos"/>
            <w:bCs/>
            <w:sz w:val="22"/>
            <w:szCs w:val="22"/>
            <w:lang w:eastAsia="pl-PL"/>
          </w:rPr>
          <w:t>https://sitepoland.com/manifest-site-poland/</w:t>
        </w:r>
      </w:hyperlink>
    </w:p>
    <w:p w14:paraId="2476A166" w14:textId="4CF415D7" w:rsidR="004E4D95" w:rsidRPr="00687BCD" w:rsidRDefault="00814458" w:rsidP="007E59C4">
      <w:pPr>
        <w:pStyle w:val="Akapitzlist"/>
        <w:numPr>
          <w:ilvl w:val="1"/>
          <w:numId w:val="6"/>
        </w:numPr>
        <w:jc w:val="both"/>
        <w:rPr>
          <w:rFonts w:ascii="Aptos" w:hAnsi="Aptos"/>
          <w:sz w:val="22"/>
          <w:szCs w:val="22"/>
          <w:u w:val="single"/>
        </w:rPr>
      </w:pPr>
      <w:r w:rsidRPr="00687BCD">
        <w:rPr>
          <w:rFonts w:ascii="Aptos" w:hAnsi="Aptos"/>
          <w:sz w:val="22"/>
          <w:szCs w:val="22"/>
          <w:u w:val="single"/>
        </w:rPr>
        <w:t>Koszty kwalifikowane:</w:t>
      </w:r>
    </w:p>
    <w:p w14:paraId="7A59E3CD" w14:textId="77777777" w:rsidR="00AE7FA1" w:rsidRPr="00687BCD" w:rsidRDefault="00AE7FA1" w:rsidP="00AE7FA1">
      <w:pPr>
        <w:pStyle w:val="Akapitzlist"/>
        <w:numPr>
          <w:ilvl w:val="0"/>
          <w:numId w:val="15"/>
        </w:numPr>
        <w:jc w:val="both"/>
        <w:rPr>
          <w:rFonts w:ascii="Aptos" w:hAnsi="Aptos"/>
          <w:sz w:val="22"/>
          <w:szCs w:val="22"/>
        </w:rPr>
      </w:pPr>
      <w:r w:rsidRPr="00687BCD">
        <w:rPr>
          <w:rFonts w:ascii="Aptos" w:hAnsi="Aptos"/>
          <w:sz w:val="22"/>
          <w:szCs w:val="22"/>
        </w:rPr>
        <w:lastRenderedPageBreak/>
        <w:t>Transport międzynarodowy uczestników:</w:t>
      </w:r>
    </w:p>
    <w:p w14:paraId="6585330B" w14:textId="77777777" w:rsidR="00AE7FA1" w:rsidRPr="00687BCD" w:rsidRDefault="00AE7FA1" w:rsidP="00AE7FA1">
      <w:pPr>
        <w:pStyle w:val="Akapitzlist"/>
        <w:numPr>
          <w:ilvl w:val="0"/>
          <w:numId w:val="16"/>
        </w:numPr>
        <w:jc w:val="both"/>
        <w:rPr>
          <w:rFonts w:ascii="Aptos" w:hAnsi="Aptos"/>
          <w:sz w:val="22"/>
          <w:szCs w:val="22"/>
        </w:rPr>
      </w:pPr>
      <w:r w:rsidRPr="00687BCD">
        <w:rPr>
          <w:rFonts w:ascii="Aptos" w:hAnsi="Aptos"/>
          <w:sz w:val="22"/>
          <w:szCs w:val="22"/>
        </w:rPr>
        <w:t>Bilety lotnicze;</w:t>
      </w:r>
    </w:p>
    <w:p w14:paraId="42042BB3" w14:textId="77777777" w:rsidR="00AE7FA1" w:rsidRPr="00687BCD" w:rsidRDefault="00AE7FA1" w:rsidP="00AE7FA1">
      <w:pPr>
        <w:pStyle w:val="Akapitzlist"/>
        <w:numPr>
          <w:ilvl w:val="0"/>
          <w:numId w:val="16"/>
        </w:numPr>
        <w:jc w:val="both"/>
        <w:rPr>
          <w:rFonts w:ascii="Aptos" w:hAnsi="Aptos"/>
          <w:sz w:val="22"/>
          <w:szCs w:val="22"/>
        </w:rPr>
      </w:pPr>
      <w:r w:rsidRPr="00687BCD">
        <w:rPr>
          <w:rFonts w:ascii="Aptos" w:hAnsi="Aptos"/>
          <w:sz w:val="22"/>
          <w:szCs w:val="22"/>
        </w:rPr>
        <w:t>Bilety kolejowe;</w:t>
      </w:r>
    </w:p>
    <w:p w14:paraId="350D51C9" w14:textId="77777777" w:rsidR="00AE7FA1" w:rsidRPr="00687BCD" w:rsidRDefault="00AE7FA1" w:rsidP="00AE7FA1">
      <w:pPr>
        <w:pStyle w:val="Akapitzlist"/>
        <w:numPr>
          <w:ilvl w:val="0"/>
          <w:numId w:val="16"/>
        </w:numPr>
        <w:jc w:val="both"/>
        <w:rPr>
          <w:rFonts w:ascii="Aptos" w:hAnsi="Aptos"/>
          <w:sz w:val="22"/>
          <w:szCs w:val="22"/>
        </w:rPr>
      </w:pPr>
      <w:r w:rsidRPr="00687BCD">
        <w:rPr>
          <w:rFonts w:ascii="Aptos" w:hAnsi="Aptos"/>
          <w:sz w:val="22"/>
          <w:szCs w:val="22"/>
        </w:rPr>
        <w:t>Inne środki transportu.</w:t>
      </w:r>
    </w:p>
    <w:p w14:paraId="5B076B1A" w14:textId="77777777" w:rsidR="00AE7FA1" w:rsidRPr="00687BCD" w:rsidRDefault="00AE7FA1" w:rsidP="00AE7FA1">
      <w:pPr>
        <w:pStyle w:val="Akapitzlist"/>
        <w:numPr>
          <w:ilvl w:val="0"/>
          <w:numId w:val="15"/>
        </w:numPr>
        <w:jc w:val="both"/>
        <w:rPr>
          <w:rFonts w:ascii="Aptos" w:hAnsi="Aptos"/>
          <w:sz w:val="22"/>
          <w:szCs w:val="22"/>
        </w:rPr>
      </w:pPr>
      <w:r w:rsidRPr="00687BCD">
        <w:rPr>
          <w:rFonts w:ascii="Aptos" w:hAnsi="Aptos"/>
          <w:sz w:val="22"/>
          <w:szCs w:val="22"/>
        </w:rPr>
        <w:t>Transport lokalny w Polsce:</w:t>
      </w:r>
    </w:p>
    <w:p w14:paraId="46A4B18A" w14:textId="77777777" w:rsidR="00AE7FA1" w:rsidRPr="00687BCD" w:rsidRDefault="00AE7FA1" w:rsidP="00AE7FA1">
      <w:pPr>
        <w:pStyle w:val="Akapitzlist"/>
        <w:numPr>
          <w:ilvl w:val="0"/>
          <w:numId w:val="17"/>
        </w:numPr>
        <w:jc w:val="both"/>
        <w:rPr>
          <w:rFonts w:ascii="Aptos" w:hAnsi="Aptos"/>
          <w:sz w:val="22"/>
          <w:szCs w:val="22"/>
        </w:rPr>
      </w:pPr>
      <w:r w:rsidRPr="00687BCD">
        <w:rPr>
          <w:rFonts w:ascii="Aptos" w:hAnsi="Aptos"/>
          <w:sz w:val="22"/>
          <w:szCs w:val="22"/>
        </w:rPr>
        <w:t xml:space="preserve">Autokary / </w:t>
      </w:r>
      <w:proofErr w:type="spellStart"/>
      <w:r w:rsidRPr="00687BCD">
        <w:rPr>
          <w:rFonts w:ascii="Aptos" w:hAnsi="Aptos"/>
          <w:sz w:val="22"/>
          <w:szCs w:val="22"/>
        </w:rPr>
        <w:t>busy</w:t>
      </w:r>
      <w:proofErr w:type="spellEnd"/>
      <w:r w:rsidRPr="00687BCD">
        <w:rPr>
          <w:rFonts w:ascii="Aptos" w:hAnsi="Aptos"/>
          <w:sz w:val="22"/>
          <w:szCs w:val="22"/>
        </w:rPr>
        <w:t>;</w:t>
      </w:r>
    </w:p>
    <w:p w14:paraId="373BE6F5" w14:textId="77777777" w:rsidR="00AE7FA1" w:rsidRPr="00687BCD" w:rsidRDefault="00AE7FA1" w:rsidP="00AE7FA1">
      <w:pPr>
        <w:pStyle w:val="Akapitzlist"/>
        <w:numPr>
          <w:ilvl w:val="0"/>
          <w:numId w:val="17"/>
        </w:numPr>
        <w:jc w:val="both"/>
        <w:rPr>
          <w:rFonts w:ascii="Aptos" w:hAnsi="Aptos"/>
          <w:sz w:val="22"/>
          <w:szCs w:val="22"/>
        </w:rPr>
      </w:pPr>
      <w:r w:rsidRPr="00687BCD">
        <w:rPr>
          <w:rFonts w:ascii="Aptos" w:hAnsi="Aptos"/>
          <w:sz w:val="22"/>
          <w:szCs w:val="22"/>
        </w:rPr>
        <w:t>Transfery lotniskowe;</w:t>
      </w:r>
    </w:p>
    <w:p w14:paraId="10180718" w14:textId="77777777" w:rsidR="00AE7FA1" w:rsidRPr="00687BCD" w:rsidRDefault="00AE7FA1" w:rsidP="00AE7FA1">
      <w:pPr>
        <w:pStyle w:val="Akapitzlist"/>
        <w:numPr>
          <w:ilvl w:val="0"/>
          <w:numId w:val="17"/>
        </w:numPr>
        <w:jc w:val="both"/>
        <w:rPr>
          <w:rFonts w:ascii="Aptos" w:hAnsi="Aptos"/>
          <w:sz w:val="22"/>
          <w:szCs w:val="22"/>
        </w:rPr>
      </w:pPr>
      <w:r w:rsidRPr="00687BCD">
        <w:rPr>
          <w:rFonts w:ascii="Aptos" w:hAnsi="Aptos"/>
          <w:sz w:val="22"/>
          <w:szCs w:val="22"/>
        </w:rPr>
        <w:t>Transport kolejowy.</w:t>
      </w:r>
    </w:p>
    <w:p w14:paraId="04D4DF24" w14:textId="77777777" w:rsidR="00AE7FA1" w:rsidRPr="00687BCD" w:rsidRDefault="00AE7FA1" w:rsidP="00AE7FA1">
      <w:pPr>
        <w:pStyle w:val="Akapitzlist"/>
        <w:numPr>
          <w:ilvl w:val="0"/>
          <w:numId w:val="15"/>
        </w:numPr>
        <w:jc w:val="both"/>
        <w:rPr>
          <w:rFonts w:ascii="Aptos" w:hAnsi="Aptos"/>
          <w:sz w:val="22"/>
          <w:szCs w:val="22"/>
        </w:rPr>
      </w:pPr>
      <w:r w:rsidRPr="00687BCD">
        <w:rPr>
          <w:rFonts w:ascii="Aptos" w:hAnsi="Aptos"/>
          <w:sz w:val="22"/>
          <w:szCs w:val="22"/>
        </w:rPr>
        <w:t>Zakwaterowanie uczestników:</w:t>
      </w:r>
    </w:p>
    <w:p w14:paraId="75811D20" w14:textId="77777777" w:rsidR="00AE7FA1" w:rsidRPr="00687BCD" w:rsidRDefault="00AE7FA1" w:rsidP="00AE7FA1">
      <w:pPr>
        <w:pStyle w:val="Akapitzlist"/>
        <w:numPr>
          <w:ilvl w:val="0"/>
          <w:numId w:val="18"/>
        </w:numPr>
        <w:jc w:val="both"/>
        <w:rPr>
          <w:rFonts w:ascii="Aptos" w:hAnsi="Aptos"/>
          <w:sz w:val="22"/>
          <w:szCs w:val="22"/>
        </w:rPr>
      </w:pPr>
      <w:r w:rsidRPr="00687BCD">
        <w:rPr>
          <w:rFonts w:ascii="Aptos" w:hAnsi="Aptos"/>
          <w:sz w:val="22"/>
          <w:szCs w:val="22"/>
        </w:rPr>
        <w:t>Noclegi w hotelu 4/5 * ze śniadaniem.</w:t>
      </w:r>
    </w:p>
    <w:p w14:paraId="7547458A" w14:textId="77777777" w:rsidR="00AE7FA1" w:rsidRPr="00687BCD" w:rsidRDefault="00AE7FA1" w:rsidP="00AE7FA1">
      <w:pPr>
        <w:pStyle w:val="Akapitzlist"/>
        <w:numPr>
          <w:ilvl w:val="0"/>
          <w:numId w:val="15"/>
        </w:numPr>
        <w:jc w:val="both"/>
        <w:rPr>
          <w:rFonts w:ascii="Aptos" w:hAnsi="Aptos"/>
          <w:sz w:val="22"/>
          <w:szCs w:val="22"/>
        </w:rPr>
      </w:pPr>
      <w:r w:rsidRPr="00687BCD">
        <w:rPr>
          <w:rFonts w:ascii="Aptos" w:hAnsi="Aptos"/>
          <w:sz w:val="22"/>
          <w:szCs w:val="22"/>
        </w:rPr>
        <w:t>Wyżywienie:</w:t>
      </w:r>
    </w:p>
    <w:p w14:paraId="4A43B525" w14:textId="77777777" w:rsidR="00AE7FA1" w:rsidRPr="00687BCD" w:rsidRDefault="00AE7FA1" w:rsidP="00AE7FA1">
      <w:pPr>
        <w:pStyle w:val="Akapitzlist"/>
        <w:numPr>
          <w:ilvl w:val="0"/>
          <w:numId w:val="18"/>
        </w:numPr>
        <w:jc w:val="both"/>
        <w:rPr>
          <w:rFonts w:ascii="Aptos" w:hAnsi="Aptos"/>
          <w:sz w:val="22"/>
          <w:szCs w:val="22"/>
        </w:rPr>
      </w:pPr>
      <w:r w:rsidRPr="00687BCD">
        <w:rPr>
          <w:rFonts w:ascii="Aptos" w:hAnsi="Aptos"/>
          <w:sz w:val="22"/>
          <w:szCs w:val="22"/>
        </w:rPr>
        <w:t>Lunche;</w:t>
      </w:r>
    </w:p>
    <w:p w14:paraId="22892994" w14:textId="77777777" w:rsidR="00AE7FA1" w:rsidRPr="00687BCD" w:rsidRDefault="00AE7FA1" w:rsidP="00AE7FA1">
      <w:pPr>
        <w:pStyle w:val="Akapitzlist"/>
        <w:numPr>
          <w:ilvl w:val="0"/>
          <w:numId w:val="18"/>
        </w:numPr>
        <w:jc w:val="both"/>
        <w:rPr>
          <w:rFonts w:ascii="Aptos" w:hAnsi="Aptos"/>
          <w:sz w:val="22"/>
          <w:szCs w:val="22"/>
        </w:rPr>
      </w:pPr>
      <w:r w:rsidRPr="00687BCD">
        <w:rPr>
          <w:rFonts w:ascii="Aptos" w:hAnsi="Aptos"/>
          <w:sz w:val="22"/>
          <w:szCs w:val="22"/>
        </w:rPr>
        <w:t>Kolacje;</w:t>
      </w:r>
    </w:p>
    <w:p w14:paraId="030CE424" w14:textId="77777777" w:rsidR="00AE7FA1" w:rsidRPr="00687BCD" w:rsidRDefault="00AE7FA1" w:rsidP="00AE7FA1">
      <w:pPr>
        <w:pStyle w:val="Akapitzlist"/>
        <w:numPr>
          <w:ilvl w:val="0"/>
          <w:numId w:val="18"/>
        </w:numPr>
        <w:jc w:val="both"/>
        <w:rPr>
          <w:rFonts w:ascii="Aptos" w:hAnsi="Aptos"/>
          <w:sz w:val="22"/>
          <w:szCs w:val="22"/>
        </w:rPr>
      </w:pPr>
      <w:r w:rsidRPr="00687BCD">
        <w:rPr>
          <w:rFonts w:ascii="Aptos" w:hAnsi="Aptos"/>
          <w:sz w:val="22"/>
          <w:szCs w:val="22"/>
        </w:rPr>
        <w:t>Degustacje regionalnych produktów;</w:t>
      </w:r>
    </w:p>
    <w:p w14:paraId="2098F699" w14:textId="77777777" w:rsidR="00AE7FA1" w:rsidRPr="00687BCD" w:rsidRDefault="00AE7FA1" w:rsidP="00AE7FA1">
      <w:pPr>
        <w:pStyle w:val="Akapitzlist"/>
        <w:numPr>
          <w:ilvl w:val="0"/>
          <w:numId w:val="15"/>
        </w:numPr>
        <w:jc w:val="both"/>
        <w:rPr>
          <w:rFonts w:ascii="Aptos" w:hAnsi="Aptos"/>
          <w:sz w:val="22"/>
          <w:szCs w:val="22"/>
        </w:rPr>
      </w:pPr>
      <w:r w:rsidRPr="00687BCD">
        <w:rPr>
          <w:rFonts w:ascii="Aptos" w:hAnsi="Aptos"/>
          <w:sz w:val="22"/>
          <w:szCs w:val="22"/>
        </w:rPr>
        <w:t>Usługi przewodnickie, pilotażowe i tłumaczeniowe na czas trwania pobytu.</w:t>
      </w:r>
    </w:p>
    <w:p w14:paraId="273903EF" w14:textId="77777777" w:rsidR="00AE7FA1" w:rsidRPr="00687BCD" w:rsidRDefault="00AE7FA1" w:rsidP="00AE7FA1">
      <w:pPr>
        <w:pStyle w:val="Akapitzlist"/>
        <w:numPr>
          <w:ilvl w:val="0"/>
          <w:numId w:val="15"/>
        </w:numPr>
        <w:jc w:val="both"/>
        <w:rPr>
          <w:rFonts w:ascii="Aptos" w:hAnsi="Aptos"/>
          <w:sz w:val="22"/>
          <w:szCs w:val="22"/>
        </w:rPr>
      </w:pPr>
      <w:r w:rsidRPr="00687BCD">
        <w:rPr>
          <w:rFonts w:ascii="Aptos" w:hAnsi="Aptos"/>
          <w:sz w:val="22"/>
          <w:szCs w:val="22"/>
        </w:rPr>
        <w:t xml:space="preserve">Bilety wstępu do atrakcji budujących wyjątkowe doświadczenia uczestników, w tym dostęp do atrakcji turystycznych, kulturalnych i innych aktywności o charakterze </w:t>
      </w:r>
      <w:proofErr w:type="spellStart"/>
      <w:r w:rsidRPr="00687BCD">
        <w:rPr>
          <w:rFonts w:ascii="Aptos" w:hAnsi="Aptos"/>
          <w:sz w:val="22"/>
          <w:szCs w:val="22"/>
        </w:rPr>
        <w:t>incentive</w:t>
      </w:r>
      <w:proofErr w:type="spellEnd"/>
      <w:r w:rsidRPr="00687BCD">
        <w:rPr>
          <w:rFonts w:ascii="Aptos" w:hAnsi="Aptos"/>
          <w:sz w:val="22"/>
          <w:szCs w:val="22"/>
        </w:rPr>
        <w:t>.</w:t>
      </w:r>
    </w:p>
    <w:p w14:paraId="5158A2B8" w14:textId="77777777" w:rsidR="00AE7FA1" w:rsidRPr="00687BCD" w:rsidRDefault="00AE7FA1" w:rsidP="00AE7FA1">
      <w:pPr>
        <w:pStyle w:val="Akapitzlist"/>
        <w:numPr>
          <w:ilvl w:val="0"/>
          <w:numId w:val="15"/>
        </w:numPr>
        <w:jc w:val="both"/>
        <w:rPr>
          <w:rFonts w:ascii="Aptos" w:hAnsi="Aptos"/>
          <w:sz w:val="22"/>
          <w:szCs w:val="22"/>
        </w:rPr>
      </w:pPr>
      <w:r w:rsidRPr="00687BCD">
        <w:rPr>
          <w:rFonts w:ascii="Aptos" w:hAnsi="Aptos"/>
          <w:sz w:val="22"/>
          <w:szCs w:val="22"/>
        </w:rPr>
        <w:t xml:space="preserve">Wynajem </w:t>
      </w:r>
      <w:proofErr w:type="spellStart"/>
      <w:r w:rsidRPr="00687BCD">
        <w:rPr>
          <w:rFonts w:ascii="Aptos" w:hAnsi="Aptos"/>
          <w:sz w:val="22"/>
          <w:szCs w:val="22"/>
        </w:rPr>
        <w:t>sal</w:t>
      </w:r>
      <w:proofErr w:type="spellEnd"/>
      <w:r w:rsidRPr="00687BCD">
        <w:rPr>
          <w:rFonts w:ascii="Aptos" w:hAnsi="Aptos"/>
          <w:sz w:val="22"/>
          <w:szCs w:val="22"/>
        </w:rPr>
        <w:t xml:space="preserve"> na spotkania i prezentacje B2B.</w:t>
      </w:r>
    </w:p>
    <w:p w14:paraId="50673DD7" w14:textId="77777777" w:rsidR="00AE7FA1" w:rsidRPr="00687BCD" w:rsidRDefault="00AE7FA1" w:rsidP="00AE7FA1">
      <w:pPr>
        <w:pStyle w:val="Akapitzlist"/>
        <w:numPr>
          <w:ilvl w:val="0"/>
          <w:numId w:val="15"/>
        </w:numPr>
        <w:jc w:val="both"/>
        <w:rPr>
          <w:rFonts w:ascii="Aptos" w:hAnsi="Aptos"/>
          <w:sz w:val="22"/>
          <w:szCs w:val="22"/>
        </w:rPr>
      </w:pPr>
      <w:r w:rsidRPr="00687BCD">
        <w:rPr>
          <w:rFonts w:ascii="Aptos" w:hAnsi="Aptos"/>
          <w:sz w:val="22"/>
          <w:szCs w:val="22"/>
        </w:rPr>
        <w:t>Materiały informacyjne i promocyjne dla uczestników.</w:t>
      </w:r>
    </w:p>
    <w:p w14:paraId="23BC4882" w14:textId="77777777" w:rsidR="00AE7FA1" w:rsidRDefault="00AE7FA1" w:rsidP="00AE7FA1">
      <w:pPr>
        <w:pStyle w:val="Akapitzlist"/>
        <w:numPr>
          <w:ilvl w:val="0"/>
          <w:numId w:val="15"/>
        </w:numPr>
        <w:jc w:val="both"/>
        <w:rPr>
          <w:rFonts w:ascii="Aptos" w:hAnsi="Aptos"/>
          <w:sz w:val="22"/>
          <w:szCs w:val="22"/>
        </w:rPr>
      </w:pPr>
      <w:r w:rsidRPr="00687BCD">
        <w:rPr>
          <w:rFonts w:ascii="Aptos" w:hAnsi="Aptos"/>
          <w:sz w:val="22"/>
          <w:szCs w:val="22"/>
        </w:rPr>
        <w:t>Koszty organizacji i koordynacji programu wizyty.</w:t>
      </w:r>
    </w:p>
    <w:p w14:paraId="6C32015C" w14:textId="59755304" w:rsidR="00A6575D" w:rsidRPr="00880FFC" w:rsidRDefault="00A6575D" w:rsidP="00880FFC">
      <w:pPr>
        <w:pStyle w:val="Akapitzlist"/>
        <w:numPr>
          <w:ilvl w:val="0"/>
          <w:numId w:val="15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pl-PL"/>
          <w14:ligatures w14:val="none"/>
        </w:rPr>
      </w:pPr>
      <w:r w:rsidRPr="00A6575D">
        <w:rPr>
          <w:rFonts w:ascii="Segoe UI" w:eastAsia="Times New Roman" w:hAnsi="Segoe UI" w:cs="Segoe UI"/>
          <w:kern w:val="0"/>
          <w:sz w:val="21"/>
          <w:szCs w:val="21"/>
          <w:lang w:eastAsia="pl-PL"/>
          <w14:ligatures w14:val="none"/>
        </w:rPr>
        <w:t xml:space="preserve">Koszty związane z przygotowaniem i realizacją doświadczeń oraz aktywności </w:t>
      </w:r>
      <w:proofErr w:type="spellStart"/>
      <w:r w:rsidRPr="00A6575D">
        <w:rPr>
          <w:rFonts w:ascii="Segoe UI" w:eastAsia="Times New Roman" w:hAnsi="Segoe UI" w:cs="Segoe UI"/>
          <w:kern w:val="0"/>
          <w:sz w:val="21"/>
          <w:szCs w:val="21"/>
          <w:lang w:eastAsia="pl-PL"/>
          <w14:ligatures w14:val="none"/>
        </w:rPr>
        <w:t>incentive</w:t>
      </w:r>
      <w:proofErr w:type="spellEnd"/>
      <w:r w:rsidRPr="00A6575D">
        <w:rPr>
          <w:rFonts w:ascii="Segoe UI" w:eastAsia="Times New Roman" w:hAnsi="Segoe UI" w:cs="Segoe UI"/>
          <w:kern w:val="0"/>
          <w:sz w:val="21"/>
          <w:szCs w:val="21"/>
          <w:lang w:eastAsia="pl-PL"/>
          <w14:ligatures w14:val="none"/>
        </w:rPr>
        <w:t>, prezentujących walory turystyczne, kulturowe i przyrodnicze Polski.</w:t>
      </w:r>
    </w:p>
    <w:p w14:paraId="34A6B426" w14:textId="77777777" w:rsidR="00AE7FA1" w:rsidRPr="00687BCD" w:rsidRDefault="00AE7FA1" w:rsidP="00AE7FA1">
      <w:pPr>
        <w:pStyle w:val="Akapitzlist"/>
        <w:ind w:left="1800"/>
        <w:jc w:val="both"/>
        <w:rPr>
          <w:rFonts w:ascii="Aptos" w:hAnsi="Aptos"/>
          <w:sz w:val="22"/>
          <w:szCs w:val="22"/>
        </w:rPr>
      </w:pPr>
    </w:p>
    <w:p w14:paraId="263D48C0" w14:textId="77777777" w:rsidR="00965DCC" w:rsidRPr="00687BCD" w:rsidRDefault="00965DCC" w:rsidP="00DF0DFC">
      <w:pPr>
        <w:pStyle w:val="Akapitzlist"/>
        <w:numPr>
          <w:ilvl w:val="0"/>
          <w:numId w:val="6"/>
        </w:numPr>
        <w:jc w:val="both"/>
        <w:rPr>
          <w:rFonts w:ascii="Aptos" w:hAnsi="Aptos"/>
          <w:b/>
          <w:bCs/>
          <w:sz w:val="22"/>
          <w:szCs w:val="22"/>
          <w:u w:val="single"/>
        </w:rPr>
      </w:pPr>
      <w:r w:rsidRPr="00687BCD">
        <w:rPr>
          <w:rFonts w:ascii="Aptos" w:hAnsi="Aptos"/>
          <w:b/>
          <w:bCs/>
          <w:sz w:val="22"/>
          <w:szCs w:val="22"/>
          <w:u w:val="single"/>
        </w:rPr>
        <w:t>Postanowienia końcowe</w:t>
      </w:r>
    </w:p>
    <w:p w14:paraId="0F732015" w14:textId="34478916" w:rsidR="00D4632D" w:rsidRPr="00687BCD" w:rsidRDefault="00D4632D" w:rsidP="007E59C4">
      <w:pPr>
        <w:pStyle w:val="Akapitzlist"/>
        <w:numPr>
          <w:ilvl w:val="1"/>
          <w:numId w:val="6"/>
        </w:numPr>
        <w:rPr>
          <w:rFonts w:ascii="Aptos" w:hAnsi="Aptos"/>
          <w:sz w:val="22"/>
          <w:szCs w:val="22"/>
        </w:rPr>
      </w:pPr>
      <w:r w:rsidRPr="00687BCD">
        <w:rPr>
          <w:rFonts w:ascii="Aptos" w:hAnsi="Aptos"/>
          <w:sz w:val="22"/>
          <w:szCs w:val="22"/>
        </w:rPr>
        <w:t xml:space="preserve">Ostateczna kwalifikowalność kosztów, zasadność ich poniesienia oraz wysokość </w:t>
      </w:r>
      <w:r w:rsidR="0061042E" w:rsidRPr="00687BCD">
        <w:rPr>
          <w:rFonts w:ascii="Aptos" w:hAnsi="Aptos"/>
          <w:sz w:val="22"/>
          <w:szCs w:val="22"/>
        </w:rPr>
        <w:t>zamówionych usług,</w:t>
      </w:r>
      <w:r w:rsidRPr="00687BCD">
        <w:rPr>
          <w:rFonts w:ascii="Aptos" w:hAnsi="Aptos"/>
          <w:sz w:val="22"/>
          <w:szCs w:val="22"/>
        </w:rPr>
        <w:t xml:space="preserve"> każdorazowo podlegają ocenie Polskiej Organizacji</w:t>
      </w:r>
      <w:r w:rsidR="007E59C4" w:rsidRPr="00687BCD">
        <w:rPr>
          <w:rFonts w:ascii="Aptos" w:hAnsi="Aptos"/>
          <w:sz w:val="22"/>
          <w:szCs w:val="22"/>
        </w:rPr>
        <w:t xml:space="preserve"> </w:t>
      </w:r>
      <w:r w:rsidRPr="00687BCD">
        <w:rPr>
          <w:rFonts w:ascii="Aptos" w:hAnsi="Aptos"/>
          <w:sz w:val="22"/>
          <w:szCs w:val="22"/>
        </w:rPr>
        <w:t xml:space="preserve">Turystycznej, z uwzględnieniem zasad określonych w niniejszym Załączniku nr </w:t>
      </w:r>
      <w:r w:rsidR="00063EF9">
        <w:rPr>
          <w:rFonts w:ascii="Aptos" w:hAnsi="Aptos"/>
          <w:sz w:val="22"/>
          <w:szCs w:val="22"/>
        </w:rPr>
        <w:t>5</w:t>
      </w:r>
      <w:r w:rsidRPr="00687BCD">
        <w:rPr>
          <w:rFonts w:ascii="Aptos" w:hAnsi="Aptos"/>
          <w:sz w:val="22"/>
          <w:szCs w:val="22"/>
        </w:rPr>
        <w:t xml:space="preserve"> oraz limitów finansowania, o których mowa w </w:t>
      </w:r>
      <w:r w:rsidR="00063EF9" w:rsidRPr="00063EF9">
        <w:rPr>
          <w:rFonts w:ascii="Aptos" w:hAnsi="Aptos"/>
          <w:color w:val="000000" w:themeColor="text1"/>
          <w:sz w:val="22"/>
          <w:szCs w:val="22"/>
        </w:rPr>
        <w:t xml:space="preserve">§ 4 </w:t>
      </w:r>
      <w:r w:rsidRPr="00687BCD">
        <w:rPr>
          <w:rFonts w:ascii="Aptos" w:hAnsi="Aptos"/>
          <w:sz w:val="22"/>
          <w:szCs w:val="22"/>
        </w:rPr>
        <w:t xml:space="preserve">Regulaminu </w:t>
      </w:r>
      <w:r w:rsidR="007E59C4" w:rsidRPr="00687BCD">
        <w:rPr>
          <w:rFonts w:ascii="Aptos" w:hAnsi="Aptos"/>
          <w:sz w:val="22"/>
          <w:szCs w:val="22"/>
        </w:rPr>
        <w:t xml:space="preserve">Promocyjnego Programu Wsparcia dla </w:t>
      </w:r>
      <w:proofErr w:type="spellStart"/>
      <w:r w:rsidR="007E59C4" w:rsidRPr="00687BCD">
        <w:rPr>
          <w:rFonts w:ascii="Aptos" w:hAnsi="Aptos"/>
          <w:sz w:val="22"/>
          <w:szCs w:val="22"/>
        </w:rPr>
        <w:t>Incentive</w:t>
      </w:r>
      <w:proofErr w:type="spellEnd"/>
      <w:r w:rsidR="007E59C4" w:rsidRPr="00687BCD">
        <w:rPr>
          <w:rFonts w:ascii="Aptos" w:hAnsi="Aptos"/>
          <w:sz w:val="22"/>
          <w:szCs w:val="22"/>
        </w:rPr>
        <w:t xml:space="preserve"> Travel 2026</w:t>
      </w:r>
      <w:r w:rsidRPr="00687BCD">
        <w:rPr>
          <w:rFonts w:ascii="Aptos" w:hAnsi="Aptos"/>
          <w:sz w:val="22"/>
          <w:szCs w:val="22"/>
        </w:rPr>
        <w:t>.</w:t>
      </w:r>
    </w:p>
    <w:p w14:paraId="4EA2DA24" w14:textId="7F26B1DB" w:rsidR="00D4632D" w:rsidRPr="00687BCD" w:rsidRDefault="0061042E" w:rsidP="00DF0DFC">
      <w:pPr>
        <w:pStyle w:val="Akapitzlist"/>
        <w:numPr>
          <w:ilvl w:val="1"/>
          <w:numId w:val="6"/>
        </w:numPr>
        <w:jc w:val="both"/>
        <w:rPr>
          <w:rFonts w:ascii="Aptos" w:hAnsi="Aptos"/>
          <w:sz w:val="22"/>
          <w:szCs w:val="22"/>
        </w:rPr>
      </w:pPr>
      <w:r w:rsidRPr="00687BCD">
        <w:rPr>
          <w:rFonts w:ascii="Aptos" w:hAnsi="Aptos"/>
          <w:sz w:val="22"/>
          <w:szCs w:val="22"/>
        </w:rPr>
        <w:t>Nabywanie usług</w:t>
      </w:r>
      <w:r w:rsidR="00D4632D" w:rsidRPr="00687BCD">
        <w:rPr>
          <w:rFonts w:ascii="Aptos" w:hAnsi="Aptos"/>
          <w:sz w:val="22"/>
          <w:szCs w:val="22"/>
        </w:rPr>
        <w:t xml:space="preserve"> uzależnion</w:t>
      </w:r>
      <w:r w:rsidRPr="00687BCD">
        <w:rPr>
          <w:rFonts w:ascii="Aptos" w:hAnsi="Aptos"/>
          <w:sz w:val="22"/>
          <w:szCs w:val="22"/>
        </w:rPr>
        <w:t>e</w:t>
      </w:r>
      <w:r w:rsidR="00D4632D" w:rsidRPr="00687BCD">
        <w:rPr>
          <w:rFonts w:ascii="Aptos" w:hAnsi="Aptos"/>
          <w:sz w:val="22"/>
          <w:szCs w:val="22"/>
        </w:rPr>
        <w:t xml:space="preserve"> jest od dostępności środków finansowych przeznaczonych na realizację </w:t>
      </w:r>
      <w:r w:rsidRPr="00687BCD">
        <w:rPr>
          <w:rFonts w:ascii="Aptos" w:hAnsi="Aptos"/>
          <w:sz w:val="22"/>
          <w:szCs w:val="22"/>
        </w:rPr>
        <w:t>P</w:t>
      </w:r>
      <w:r w:rsidR="00D4632D" w:rsidRPr="00687BCD">
        <w:rPr>
          <w:rFonts w:ascii="Aptos" w:hAnsi="Aptos"/>
          <w:sz w:val="22"/>
          <w:szCs w:val="22"/>
        </w:rPr>
        <w:t xml:space="preserve">rogramu, w szczególności w ramach limitów </w:t>
      </w:r>
      <w:r w:rsidR="00D4632D" w:rsidRPr="00D5780A">
        <w:rPr>
          <w:rFonts w:ascii="Aptos" w:hAnsi="Aptos"/>
          <w:color w:val="000000" w:themeColor="text1"/>
          <w:sz w:val="22"/>
          <w:szCs w:val="22"/>
        </w:rPr>
        <w:t xml:space="preserve">budżetowych określonych w </w:t>
      </w:r>
      <w:r w:rsidR="00063EF9" w:rsidRPr="00063EF9">
        <w:rPr>
          <w:rFonts w:ascii="Aptos" w:hAnsi="Aptos"/>
          <w:color w:val="000000" w:themeColor="text1"/>
          <w:sz w:val="22"/>
          <w:szCs w:val="22"/>
        </w:rPr>
        <w:t>§ 4</w:t>
      </w:r>
      <w:r w:rsidR="00B625CC">
        <w:rPr>
          <w:rFonts w:ascii="Aptos" w:hAnsi="Aptos"/>
          <w:color w:val="000000" w:themeColor="text1"/>
          <w:sz w:val="22"/>
          <w:szCs w:val="22"/>
        </w:rPr>
        <w:t xml:space="preserve"> </w:t>
      </w:r>
      <w:r w:rsidR="00063EF9" w:rsidRPr="00063EF9">
        <w:rPr>
          <w:rFonts w:ascii="Aptos" w:hAnsi="Aptos"/>
          <w:color w:val="000000" w:themeColor="text1"/>
          <w:sz w:val="22"/>
          <w:szCs w:val="22"/>
        </w:rPr>
        <w:t>Regulaminu</w:t>
      </w:r>
      <w:r w:rsidR="00063EF9">
        <w:rPr>
          <w:rFonts w:ascii="Aptos" w:hAnsi="Aptos"/>
          <w:color w:val="000000" w:themeColor="text1"/>
          <w:sz w:val="22"/>
          <w:szCs w:val="22"/>
        </w:rPr>
        <w:t xml:space="preserve"> </w:t>
      </w:r>
      <w:r w:rsidR="007E59C4" w:rsidRPr="00687BCD">
        <w:rPr>
          <w:rFonts w:ascii="Aptos" w:hAnsi="Aptos"/>
          <w:sz w:val="22"/>
          <w:szCs w:val="22"/>
        </w:rPr>
        <w:t xml:space="preserve">Promocyjnego Programu Wsparcia dla </w:t>
      </w:r>
      <w:proofErr w:type="spellStart"/>
      <w:r w:rsidR="007E59C4" w:rsidRPr="00687BCD">
        <w:rPr>
          <w:rFonts w:ascii="Aptos" w:hAnsi="Aptos"/>
          <w:sz w:val="22"/>
          <w:szCs w:val="22"/>
        </w:rPr>
        <w:t>Incentive</w:t>
      </w:r>
      <w:proofErr w:type="spellEnd"/>
      <w:r w:rsidR="007E59C4" w:rsidRPr="00687BCD">
        <w:rPr>
          <w:rFonts w:ascii="Aptos" w:hAnsi="Aptos"/>
          <w:sz w:val="22"/>
          <w:szCs w:val="22"/>
        </w:rPr>
        <w:t xml:space="preserve"> Travel 2026</w:t>
      </w:r>
      <w:r w:rsidR="00D4632D" w:rsidRPr="00687BCD">
        <w:rPr>
          <w:rFonts w:ascii="Aptos" w:hAnsi="Aptos"/>
          <w:sz w:val="22"/>
          <w:szCs w:val="22"/>
        </w:rPr>
        <w:t>.</w:t>
      </w:r>
    </w:p>
    <w:p w14:paraId="528C602F" w14:textId="7F603C87" w:rsidR="004815DD" w:rsidRPr="00687BCD" w:rsidRDefault="004815DD" w:rsidP="00DF0DFC">
      <w:pPr>
        <w:pStyle w:val="Akapitzlist"/>
        <w:numPr>
          <w:ilvl w:val="1"/>
          <w:numId w:val="6"/>
        </w:numPr>
        <w:jc w:val="both"/>
        <w:rPr>
          <w:rFonts w:ascii="Aptos" w:hAnsi="Aptos"/>
          <w:sz w:val="22"/>
          <w:szCs w:val="22"/>
        </w:rPr>
      </w:pPr>
      <w:r w:rsidRPr="00687BCD">
        <w:rPr>
          <w:rFonts w:ascii="Aptos" w:hAnsi="Aptos"/>
          <w:sz w:val="22"/>
          <w:szCs w:val="22"/>
        </w:rPr>
        <w:t xml:space="preserve">Polska Organizacja Turystyczna zastrzega sobie prawo do wezwania Oferenta do przedstawienia dodatkowych wyjaśnień, dokumentów lub kalkulacji dotyczących planowanego działania, w szczególności w celu weryfikacji zgodności kosztów z limitami, o których mowa </w:t>
      </w:r>
      <w:r w:rsidR="00B3255E" w:rsidRPr="00B3255E">
        <w:rPr>
          <w:rFonts w:ascii="Aptos" w:hAnsi="Aptos"/>
          <w:sz w:val="22"/>
          <w:szCs w:val="22"/>
        </w:rPr>
        <w:t>z limitami określonymi w Regulaminie oraz Załącznikach nr 5–8.</w:t>
      </w:r>
    </w:p>
    <w:p w14:paraId="784B57D5" w14:textId="0E7B1D9D" w:rsidR="00965DCC" w:rsidRPr="00687BCD" w:rsidRDefault="00965DCC" w:rsidP="00DF0DFC">
      <w:pPr>
        <w:pStyle w:val="Akapitzlist"/>
        <w:numPr>
          <w:ilvl w:val="1"/>
          <w:numId w:val="6"/>
        </w:numPr>
        <w:jc w:val="both"/>
        <w:rPr>
          <w:rFonts w:ascii="Aptos" w:hAnsi="Aptos"/>
          <w:b/>
          <w:bCs/>
          <w:sz w:val="22"/>
          <w:szCs w:val="22"/>
          <w:u w:val="single"/>
        </w:rPr>
      </w:pPr>
      <w:r w:rsidRPr="00687BCD">
        <w:rPr>
          <w:rFonts w:ascii="Aptos" w:hAnsi="Aptos"/>
          <w:sz w:val="22"/>
          <w:szCs w:val="22"/>
        </w:rPr>
        <w:t xml:space="preserve">Koszty nieuwzględnione w niniejszym załączniku mogą zostać uznane za kwalifikowane wyłącznie za zgodą Polskiej Organizacji Turystycznej, jeżeli są bezpośrednio związane z realizacją </w:t>
      </w:r>
      <w:r w:rsidR="0061042E" w:rsidRPr="00687BCD">
        <w:rPr>
          <w:rFonts w:ascii="Aptos" w:hAnsi="Aptos"/>
          <w:sz w:val="22"/>
          <w:szCs w:val="22"/>
        </w:rPr>
        <w:t xml:space="preserve">umowy </w:t>
      </w:r>
      <w:r w:rsidRPr="00687BCD">
        <w:rPr>
          <w:rFonts w:ascii="Aptos" w:hAnsi="Aptos"/>
          <w:sz w:val="22"/>
          <w:szCs w:val="22"/>
        </w:rPr>
        <w:t xml:space="preserve">i niezbędne do osiągnięcia </w:t>
      </w:r>
      <w:r w:rsidR="0061042E" w:rsidRPr="00687BCD">
        <w:rPr>
          <w:rFonts w:ascii="Aptos" w:hAnsi="Aptos"/>
          <w:sz w:val="22"/>
          <w:szCs w:val="22"/>
        </w:rPr>
        <w:t xml:space="preserve">jej </w:t>
      </w:r>
      <w:r w:rsidRPr="00687BCD">
        <w:rPr>
          <w:rFonts w:ascii="Aptos" w:hAnsi="Aptos"/>
          <w:sz w:val="22"/>
          <w:szCs w:val="22"/>
        </w:rPr>
        <w:t>celu.</w:t>
      </w:r>
    </w:p>
    <w:p w14:paraId="65B32605" w14:textId="68B4B9DE" w:rsidR="00814458" w:rsidRPr="00687BCD" w:rsidRDefault="00965DCC" w:rsidP="00DF0DFC">
      <w:pPr>
        <w:pStyle w:val="Akapitzlist"/>
        <w:numPr>
          <w:ilvl w:val="1"/>
          <w:numId w:val="6"/>
        </w:numPr>
        <w:jc w:val="both"/>
        <w:rPr>
          <w:rFonts w:ascii="Aptos" w:hAnsi="Aptos"/>
          <w:b/>
          <w:bCs/>
          <w:sz w:val="22"/>
          <w:szCs w:val="22"/>
          <w:u w:val="single"/>
        </w:rPr>
      </w:pPr>
      <w:r w:rsidRPr="00687BCD">
        <w:rPr>
          <w:rFonts w:ascii="Aptos" w:hAnsi="Aptos"/>
          <w:sz w:val="22"/>
          <w:szCs w:val="22"/>
        </w:rPr>
        <w:t>Interpretacja postanowień niniejszego załącznika należy do Polskiej Organizacji Turystycznej.</w:t>
      </w:r>
    </w:p>
    <w:sectPr w:rsidR="00814458" w:rsidRPr="00687BC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45F0F" w14:textId="77777777" w:rsidR="0072228E" w:rsidRDefault="0072228E" w:rsidP="001356E2">
      <w:pPr>
        <w:spacing w:after="0" w:line="240" w:lineRule="auto"/>
      </w:pPr>
      <w:r>
        <w:separator/>
      </w:r>
    </w:p>
  </w:endnote>
  <w:endnote w:type="continuationSeparator" w:id="0">
    <w:p w14:paraId="6317037B" w14:textId="77777777" w:rsidR="0072228E" w:rsidRDefault="0072228E" w:rsidP="00135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5232447"/>
      <w:docPartObj>
        <w:docPartGallery w:val="Page Numbers (Bottom of Page)"/>
        <w:docPartUnique/>
      </w:docPartObj>
    </w:sdtPr>
    <w:sdtEndPr/>
    <w:sdtContent>
      <w:p w14:paraId="771D21CA" w14:textId="2852B0A1" w:rsidR="001356E2" w:rsidRDefault="001356E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3791200" w14:textId="77777777" w:rsidR="001356E2" w:rsidRDefault="001356E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4CB60" w14:textId="77777777" w:rsidR="0072228E" w:rsidRDefault="0072228E" w:rsidP="001356E2">
      <w:pPr>
        <w:spacing w:after="0" w:line="240" w:lineRule="auto"/>
      </w:pPr>
      <w:r>
        <w:separator/>
      </w:r>
    </w:p>
  </w:footnote>
  <w:footnote w:type="continuationSeparator" w:id="0">
    <w:p w14:paraId="297F43C5" w14:textId="77777777" w:rsidR="0072228E" w:rsidRDefault="0072228E" w:rsidP="001356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B76CB"/>
    <w:multiLevelType w:val="multilevel"/>
    <w:tmpl w:val="4790A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E31975"/>
    <w:multiLevelType w:val="hybridMultilevel"/>
    <w:tmpl w:val="F1643B0C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233C7C5C"/>
    <w:multiLevelType w:val="hybridMultilevel"/>
    <w:tmpl w:val="32569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27280"/>
    <w:multiLevelType w:val="hybridMultilevel"/>
    <w:tmpl w:val="2F14774C"/>
    <w:lvl w:ilvl="0" w:tplc="BE9861D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5084FCF"/>
    <w:multiLevelType w:val="hybridMultilevel"/>
    <w:tmpl w:val="F9B06E96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29C47969"/>
    <w:multiLevelType w:val="hybridMultilevel"/>
    <w:tmpl w:val="19A41D40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300C7240"/>
    <w:multiLevelType w:val="hybridMultilevel"/>
    <w:tmpl w:val="929E3278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0FD205D"/>
    <w:multiLevelType w:val="hybridMultilevel"/>
    <w:tmpl w:val="9738D3C0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33B26F23"/>
    <w:multiLevelType w:val="hybridMultilevel"/>
    <w:tmpl w:val="CE287C06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3AAA4C46"/>
    <w:multiLevelType w:val="hybridMultilevel"/>
    <w:tmpl w:val="C3D66F60"/>
    <w:lvl w:ilvl="0" w:tplc="33F8F94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40280918"/>
    <w:multiLevelType w:val="multilevel"/>
    <w:tmpl w:val="230277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2625FB2"/>
    <w:multiLevelType w:val="hybridMultilevel"/>
    <w:tmpl w:val="600624E4"/>
    <w:lvl w:ilvl="0" w:tplc="7FF20A6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BC05016"/>
    <w:multiLevelType w:val="hybridMultilevel"/>
    <w:tmpl w:val="0504C4B4"/>
    <w:lvl w:ilvl="0" w:tplc="AA502BF8">
      <w:start w:val="1"/>
      <w:numFmt w:val="upperLetter"/>
      <w:lvlText w:val="%1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BE60D60"/>
    <w:multiLevelType w:val="multilevel"/>
    <w:tmpl w:val="307EC6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4C2C706E"/>
    <w:multiLevelType w:val="hybridMultilevel"/>
    <w:tmpl w:val="986E411A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C52B6E"/>
    <w:multiLevelType w:val="hybridMultilevel"/>
    <w:tmpl w:val="9D0A19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AA7E95"/>
    <w:multiLevelType w:val="hybridMultilevel"/>
    <w:tmpl w:val="EEFE2D5E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7" w15:restartNumberingAfterBreak="0">
    <w:nsid w:val="53565C95"/>
    <w:multiLevelType w:val="hybridMultilevel"/>
    <w:tmpl w:val="1F8211D8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40D3383"/>
    <w:multiLevelType w:val="hybridMultilevel"/>
    <w:tmpl w:val="E52C783A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5533479D"/>
    <w:multiLevelType w:val="hybridMultilevel"/>
    <w:tmpl w:val="145C8B12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0" w15:restartNumberingAfterBreak="0">
    <w:nsid w:val="56610B36"/>
    <w:multiLevelType w:val="hybridMultilevel"/>
    <w:tmpl w:val="FCD66422"/>
    <w:lvl w:ilvl="0" w:tplc="BDE227E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56860F1A"/>
    <w:multiLevelType w:val="hybridMultilevel"/>
    <w:tmpl w:val="FD6A65C0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2" w15:restartNumberingAfterBreak="0">
    <w:nsid w:val="5A386CBC"/>
    <w:multiLevelType w:val="hybridMultilevel"/>
    <w:tmpl w:val="09F2CAB6"/>
    <w:lvl w:ilvl="0" w:tplc="5DDAF73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5A4149BD"/>
    <w:multiLevelType w:val="hybridMultilevel"/>
    <w:tmpl w:val="B07E7A30"/>
    <w:lvl w:ilvl="0" w:tplc="A358F23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5DB53972"/>
    <w:multiLevelType w:val="hybridMultilevel"/>
    <w:tmpl w:val="804ED6B6"/>
    <w:lvl w:ilvl="0" w:tplc="341EB37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630C093D"/>
    <w:multiLevelType w:val="hybridMultilevel"/>
    <w:tmpl w:val="588E9BDA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6" w15:restartNumberingAfterBreak="0">
    <w:nsid w:val="631E4B43"/>
    <w:multiLevelType w:val="hybridMultilevel"/>
    <w:tmpl w:val="0EE23D98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7" w15:restartNumberingAfterBreak="0">
    <w:nsid w:val="657740B5"/>
    <w:multiLevelType w:val="hybridMultilevel"/>
    <w:tmpl w:val="CBB45432"/>
    <w:lvl w:ilvl="0" w:tplc="86B8B87A">
      <w:start w:val="1"/>
      <w:numFmt w:val="lowerLetter"/>
      <w:lvlText w:val="%1)"/>
      <w:lvlJc w:val="left"/>
      <w:pPr>
        <w:ind w:left="144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F68430D"/>
    <w:multiLevelType w:val="hybridMultilevel"/>
    <w:tmpl w:val="F4FCFBC4"/>
    <w:lvl w:ilvl="0" w:tplc="B2D080E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70372ADD"/>
    <w:multiLevelType w:val="hybridMultilevel"/>
    <w:tmpl w:val="33BAE144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0" w15:restartNumberingAfterBreak="0">
    <w:nsid w:val="70640395"/>
    <w:multiLevelType w:val="multilevel"/>
    <w:tmpl w:val="2A0C6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07043FC"/>
    <w:multiLevelType w:val="hybridMultilevel"/>
    <w:tmpl w:val="AA82E050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2" w15:restartNumberingAfterBreak="0">
    <w:nsid w:val="78CA263D"/>
    <w:multiLevelType w:val="multilevel"/>
    <w:tmpl w:val="4008E2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A4036F3"/>
    <w:multiLevelType w:val="hybridMultilevel"/>
    <w:tmpl w:val="90BA9ABA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7D5028CB"/>
    <w:multiLevelType w:val="hybridMultilevel"/>
    <w:tmpl w:val="757A37D8"/>
    <w:lvl w:ilvl="0" w:tplc="3AC0318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7D8B04DD"/>
    <w:multiLevelType w:val="hybridMultilevel"/>
    <w:tmpl w:val="97F666B8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6" w15:restartNumberingAfterBreak="0">
    <w:nsid w:val="7E195746"/>
    <w:multiLevelType w:val="hybridMultilevel"/>
    <w:tmpl w:val="D424FF9E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7EE3314C"/>
    <w:multiLevelType w:val="hybridMultilevel"/>
    <w:tmpl w:val="D34490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914085"/>
    <w:multiLevelType w:val="hybridMultilevel"/>
    <w:tmpl w:val="F5CE8346"/>
    <w:lvl w:ilvl="0" w:tplc="F8940EE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4628469">
    <w:abstractNumId w:val="15"/>
  </w:num>
  <w:num w:numId="2" w16cid:durableId="2019118995">
    <w:abstractNumId w:val="10"/>
  </w:num>
  <w:num w:numId="3" w16cid:durableId="202861872">
    <w:abstractNumId w:val="30"/>
  </w:num>
  <w:num w:numId="4" w16cid:durableId="259878511">
    <w:abstractNumId w:val="0"/>
  </w:num>
  <w:num w:numId="5" w16cid:durableId="1222329944">
    <w:abstractNumId w:val="32"/>
  </w:num>
  <w:num w:numId="6" w16cid:durableId="1641037810">
    <w:abstractNumId w:val="13"/>
  </w:num>
  <w:num w:numId="7" w16cid:durableId="1658917994">
    <w:abstractNumId w:val="17"/>
  </w:num>
  <w:num w:numId="8" w16cid:durableId="896166490">
    <w:abstractNumId w:val="12"/>
  </w:num>
  <w:num w:numId="9" w16cid:durableId="341783129">
    <w:abstractNumId w:val="22"/>
  </w:num>
  <w:num w:numId="10" w16cid:durableId="457184611">
    <w:abstractNumId w:val="4"/>
  </w:num>
  <w:num w:numId="11" w16cid:durableId="1264336484">
    <w:abstractNumId w:val="19"/>
  </w:num>
  <w:num w:numId="12" w16cid:durableId="1994865795">
    <w:abstractNumId w:val="7"/>
  </w:num>
  <w:num w:numId="13" w16cid:durableId="663162379">
    <w:abstractNumId w:val="26"/>
  </w:num>
  <w:num w:numId="14" w16cid:durableId="2074354088">
    <w:abstractNumId w:val="21"/>
  </w:num>
  <w:num w:numId="15" w16cid:durableId="1527864234">
    <w:abstractNumId w:val="23"/>
  </w:num>
  <w:num w:numId="16" w16cid:durableId="1520775657">
    <w:abstractNumId w:val="25"/>
  </w:num>
  <w:num w:numId="17" w16cid:durableId="565262846">
    <w:abstractNumId w:val="35"/>
  </w:num>
  <w:num w:numId="18" w16cid:durableId="323896941">
    <w:abstractNumId w:val="1"/>
  </w:num>
  <w:num w:numId="19" w16cid:durableId="768161108">
    <w:abstractNumId w:val="9"/>
  </w:num>
  <w:num w:numId="20" w16cid:durableId="1835756172">
    <w:abstractNumId w:val="14"/>
  </w:num>
  <w:num w:numId="21" w16cid:durableId="1892690585">
    <w:abstractNumId w:val="28"/>
  </w:num>
  <w:num w:numId="22" w16cid:durableId="332607659">
    <w:abstractNumId w:val="20"/>
  </w:num>
  <w:num w:numId="23" w16cid:durableId="1154293669">
    <w:abstractNumId w:val="8"/>
  </w:num>
  <w:num w:numId="24" w16cid:durableId="912861518">
    <w:abstractNumId w:val="16"/>
  </w:num>
  <w:num w:numId="25" w16cid:durableId="999426142">
    <w:abstractNumId w:val="34"/>
  </w:num>
  <w:num w:numId="26" w16cid:durableId="1628202480">
    <w:abstractNumId w:val="31"/>
  </w:num>
  <w:num w:numId="27" w16cid:durableId="1605840494">
    <w:abstractNumId w:val="29"/>
  </w:num>
  <w:num w:numId="28" w16cid:durableId="1976107159">
    <w:abstractNumId w:val="3"/>
  </w:num>
  <w:num w:numId="29" w16cid:durableId="772629014">
    <w:abstractNumId w:val="5"/>
  </w:num>
  <w:num w:numId="30" w16cid:durableId="387385093">
    <w:abstractNumId w:val="33"/>
  </w:num>
  <w:num w:numId="31" w16cid:durableId="1094591952">
    <w:abstractNumId w:val="18"/>
  </w:num>
  <w:num w:numId="32" w16cid:durableId="583301269">
    <w:abstractNumId w:val="11"/>
  </w:num>
  <w:num w:numId="33" w16cid:durableId="652443094">
    <w:abstractNumId w:val="27"/>
  </w:num>
  <w:num w:numId="34" w16cid:durableId="8145713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769230592">
    <w:abstractNumId w:val="2"/>
  </w:num>
  <w:num w:numId="36" w16cid:durableId="1539852859">
    <w:abstractNumId w:val="6"/>
  </w:num>
  <w:num w:numId="37" w16cid:durableId="582493689">
    <w:abstractNumId w:val="36"/>
  </w:num>
  <w:num w:numId="38" w16cid:durableId="153419861">
    <w:abstractNumId w:val="38"/>
  </w:num>
  <w:num w:numId="39" w16cid:durableId="844175344">
    <w:abstractNumId w:val="37"/>
  </w:num>
  <w:num w:numId="40" w16cid:durableId="78874675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A4A"/>
    <w:rsid w:val="00032415"/>
    <w:rsid w:val="00036523"/>
    <w:rsid w:val="00063EF9"/>
    <w:rsid w:val="000C7E93"/>
    <w:rsid w:val="000F0821"/>
    <w:rsid w:val="00106184"/>
    <w:rsid w:val="001356E2"/>
    <w:rsid w:val="0018762B"/>
    <w:rsid w:val="001A7E6F"/>
    <w:rsid w:val="001E7EF8"/>
    <w:rsid w:val="001F2C1E"/>
    <w:rsid w:val="00205DCB"/>
    <w:rsid w:val="00256FF0"/>
    <w:rsid w:val="002706FE"/>
    <w:rsid w:val="00271870"/>
    <w:rsid w:val="002723DF"/>
    <w:rsid w:val="003451F7"/>
    <w:rsid w:val="00354212"/>
    <w:rsid w:val="00356DD1"/>
    <w:rsid w:val="003756E5"/>
    <w:rsid w:val="003779EC"/>
    <w:rsid w:val="00386921"/>
    <w:rsid w:val="0043592F"/>
    <w:rsid w:val="00444E83"/>
    <w:rsid w:val="004815DD"/>
    <w:rsid w:val="004B699F"/>
    <w:rsid w:val="004E4D95"/>
    <w:rsid w:val="0051641A"/>
    <w:rsid w:val="00584788"/>
    <w:rsid w:val="005C12F0"/>
    <w:rsid w:val="005E10FA"/>
    <w:rsid w:val="006024FE"/>
    <w:rsid w:val="0061042E"/>
    <w:rsid w:val="00687BCD"/>
    <w:rsid w:val="00691782"/>
    <w:rsid w:val="0072228E"/>
    <w:rsid w:val="007302D4"/>
    <w:rsid w:val="007418E9"/>
    <w:rsid w:val="00786A4A"/>
    <w:rsid w:val="007C2B16"/>
    <w:rsid w:val="007E59C4"/>
    <w:rsid w:val="00814458"/>
    <w:rsid w:val="00841E33"/>
    <w:rsid w:val="00880FFC"/>
    <w:rsid w:val="00913D3C"/>
    <w:rsid w:val="00955F39"/>
    <w:rsid w:val="00965DCC"/>
    <w:rsid w:val="009977C7"/>
    <w:rsid w:val="009D7B94"/>
    <w:rsid w:val="009F65C7"/>
    <w:rsid w:val="00A6575D"/>
    <w:rsid w:val="00A740C9"/>
    <w:rsid w:val="00AE5D5C"/>
    <w:rsid w:val="00AE7FA1"/>
    <w:rsid w:val="00B21B81"/>
    <w:rsid w:val="00B21CFE"/>
    <w:rsid w:val="00B303F2"/>
    <w:rsid w:val="00B3255E"/>
    <w:rsid w:val="00B41D3D"/>
    <w:rsid w:val="00B53B60"/>
    <w:rsid w:val="00B625CC"/>
    <w:rsid w:val="00BA0E11"/>
    <w:rsid w:val="00BC1E62"/>
    <w:rsid w:val="00C03DD1"/>
    <w:rsid w:val="00C62D4F"/>
    <w:rsid w:val="00CB4E78"/>
    <w:rsid w:val="00D10FE4"/>
    <w:rsid w:val="00D220D5"/>
    <w:rsid w:val="00D35754"/>
    <w:rsid w:val="00D41846"/>
    <w:rsid w:val="00D4632D"/>
    <w:rsid w:val="00D4729C"/>
    <w:rsid w:val="00D51700"/>
    <w:rsid w:val="00D5780A"/>
    <w:rsid w:val="00DF0DFC"/>
    <w:rsid w:val="00E055EA"/>
    <w:rsid w:val="00E32C0E"/>
    <w:rsid w:val="00E8729E"/>
    <w:rsid w:val="00F418DE"/>
    <w:rsid w:val="00FD1167"/>
    <w:rsid w:val="00FE5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0A7A1"/>
  <w15:chartTrackingRefBased/>
  <w15:docId w15:val="{A6C7BA19-81ED-4635-B99B-98F4B824A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77C7"/>
    <w:pPr>
      <w:spacing w:line="278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86A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86A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86A4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86A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86A4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86A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86A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86A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86A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86A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86A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86A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86A4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86A4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86A4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86A4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86A4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86A4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86A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86A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86A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86A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86A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86A4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86A4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86A4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86A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86A4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86A4A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741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302D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302D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302D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02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02D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302D4"/>
    <w:pPr>
      <w:spacing w:after="0" w:line="240" w:lineRule="auto"/>
    </w:pPr>
    <w:rPr>
      <w:sz w:val="24"/>
      <w:szCs w:val="24"/>
    </w:rPr>
  </w:style>
  <w:style w:type="character" w:styleId="Hipercze">
    <w:name w:val="Hyperlink"/>
    <w:uiPriority w:val="99"/>
    <w:unhideWhenUsed/>
    <w:rsid w:val="00BC1E62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35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56E2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35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56E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sitepoland.com/manifest-site-polan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651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Stańczyk Zuzanna</dc:creator>
  <cp:keywords/>
  <dc:description/>
  <cp:lastModifiedBy>Norkowski Wojciech</cp:lastModifiedBy>
  <cp:revision>12</cp:revision>
  <dcterms:created xsi:type="dcterms:W3CDTF">2026-07-10T09:28:00Z</dcterms:created>
  <dcterms:modified xsi:type="dcterms:W3CDTF">2026-07-10T12:54:00Z</dcterms:modified>
</cp:coreProperties>
</file>