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A2" w:rsidRPr="00EB7547" w:rsidRDefault="004064A2" w:rsidP="004064A2">
      <w:pPr>
        <w:jc w:val="both"/>
        <w:rPr>
          <w:rFonts w:ascii="Cambria" w:hAnsi="Cambria" w:cs="Calibri"/>
        </w:rPr>
      </w:pPr>
      <w:r w:rsidRPr="00EB7547">
        <w:rPr>
          <w:rFonts w:ascii="Cambria" w:hAnsi="Cambria" w:cs="Calibri"/>
        </w:rPr>
        <w:t>Polska Organizacja Turystyczna zwraca sie z zapytaniem o cenę, którego przedmiotem jest produkcja animacji będących częścią oprawy Światowego Dnia Turystyki 2017.</w:t>
      </w:r>
    </w:p>
    <w:p w:rsidR="004064A2" w:rsidRPr="00EB7547" w:rsidRDefault="004064A2" w:rsidP="004064A2">
      <w:pPr>
        <w:jc w:val="center"/>
        <w:rPr>
          <w:rFonts w:ascii="Cambria" w:hAnsi="Cambria" w:cs="Calibri"/>
        </w:rPr>
      </w:pPr>
    </w:p>
    <w:p w:rsidR="004064A2" w:rsidRPr="00EB7547" w:rsidRDefault="004064A2" w:rsidP="004064A2">
      <w:pPr>
        <w:jc w:val="center"/>
        <w:rPr>
          <w:rFonts w:ascii="Cambria" w:hAnsi="Cambria" w:cs="Calibri"/>
          <w:b/>
          <w:sz w:val="22"/>
          <w:szCs w:val="22"/>
        </w:rPr>
      </w:pPr>
      <w:r w:rsidRPr="00EB7547">
        <w:rPr>
          <w:rFonts w:ascii="Cambria" w:hAnsi="Cambria" w:cs="Calibri"/>
          <w:b/>
          <w:sz w:val="22"/>
          <w:szCs w:val="22"/>
        </w:rPr>
        <w:t>OPIS PRZEDMIOTU ZAMÓWIENIA:</w:t>
      </w:r>
    </w:p>
    <w:p w:rsidR="004064A2" w:rsidRPr="00EB7547" w:rsidRDefault="004064A2" w:rsidP="004064A2">
      <w:pPr>
        <w:jc w:val="center"/>
        <w:rPr>
          <w:rFonts w:ascii="Cambria" w:hAnsi="Cambria" w:cs="Calibri"/>
          <w:sz w:val="22"/>
          <w:szCs w:val="22"/>
        </w:rPr>
      </w:pPr>
    </w:p>
    <w:p w:rsidR="004064A2" w:rsidRPr="00EB7547" w:rsidRDefault="004064A2" w:rsidP="004064A2">
      <w:pPr>
        <w:jc w:val="both"/>
        <w:rPr>
          <w:rFonts w:ascii="Cambria" w:hAnsi="Cambria" w:cs="Calibri"/>
        </w:rPr>
      </w:pPr>
      <w:r w:rsidRPr="00EB7547">
        <w:rPr>
          <w:rFonts w:ascii="Cambria" w:hAnsi="Cambria" w:cs="Calibri"/>
        </w:rPr>
        <w:t xml:space="preserve">Przedmiotem zamówienia jest </w:t>
      </w:r>
      <w:r w:rsidR="00975B03" w:rsidRPr="00EB7547">
        <w:rPr>
          <w:rFonts w:ascii="Cambria" w:hAnsi="Cambria" w:cs="Calibri"/>
        </w:rPr>
        <w:t>wykonanie</w:t>
      </w:r>
      <w:r w:rsidRPr="00EB7547">
        <w:rPr>
          <w:rFonts w:ascii="Cambria" w:hAnsi="Cambria" w:cs="Calibri"/>
        </w:rPr>
        <w:t xml:space="preserve"> serji animacji według specyfikacji poniżej</w:t>
      </w:r>
      <w:r w:rsidR="00975B03" w:rsidRPr="00EB7547">
        <w:rPr>
          <w:rFonts w:ascii="Cambria" w:hAnsi="Cambria" w:cs="Calibri"/>
        </w:rPr>
        <w:t>:</w:t>
      </w:r>
    </w:p>
    <w:p w:rsidR="004064A2" w:rsidRPr="00EB7547" w:rsidRDefault="004064A2" w:rsidP="004064A2">
      <w:pPr>
        <w:jc w:val="both"/>
        <w:rPr>
          <w:rFonts w:ascii="Cambria" w:hAnsi="Cambria" w:cs="Calibri"/>
        </w:rPr>
      </w:pPr>
    </w:p>
    <w:p w:rsidR="00035F16" w:rsidRPr="00EB7547" w:rsidRDefault="004064A2" w:rsidP="00035F16">
      <w:pPr>
        <w:pStyle w:val="Akapitzlist"/>
        <w:numPr>
          <w:ilvl w:val="0"/>
          <w:numId w:val="8"/>
        </w:numPr>
        <w:rPr>
          <w:rFonts w:ascii="Cambria" w:hAnsi="Cambria" w:cs="Calibri"/>
        </w:rPr>
      </w:pPr>
      <w:r w:rsidRPr="00EB7547">
        <w:rPr>
          <w:rFonts w:ascii="Cambria" w:hAnsi="Cambria" w:cs="Calibri"/>
        </w:rPr>
        <w:t>Zaprojektowanie i wykonanie animowanego logotypu Światowego Dnia Turystyki</w:t>
      </w:r>
      <w:r w:rsidR="00035F16" w:rsidRPr="00EB7547">
        <w:rPr>
          <w:rFonts w:ascii="Cambria" w:hAnsi="Cambria" w:cs="Calibri"/>
        </w:rPr>
        <w:t>, na podstawie wzoru logotypu dostarczanego przez Zamawiającego. Logotyp powinien powstać w następujących wersjach</w:t>
      </w:r>
      <w:r w:rsidR="005E27E8" w:rsidRPr="00EB7547">
        <w:rPr>
          <w:rFonts w:ascii="Cambria" w:hAnsi="Cambria" w:cs="Calibri"/>
        </w:rPr>
        <w:t>.</w:t>
      </w:r>
    </w:p>
    <w:p w:rsidR="004064A2" w:rsidRPr="00EB7547" w:rsidRDefault="004064A2" w:rsidP="005E27E8">
      <w:pPr>
        <w:pStyle w:val="Akapitzlist"/>
        <w:numPr>
          <w:ilvl w:val="0"/>
          <w:numId w:val="9"/>
        </w:numPr>
        <w:ind w:left="851"/>
        <w:rPr>
          <w:rFonts w:ascii="Cambria" w:hAnsi="Cambria" w:cs="Calibri"/>
        </w:rPr>
      </w:pPr>
      <w:proofErr w:type="spellStart"/>
      <w:r w:rsidRPr="00EB7547">
        <w:rPr>
          <w:rFonts w:ascii="Cambria" w:hAnsi="Cambria" w:cs="Calibri"/>
        </w:rPr>
        <w:t>wyrenderowan</w:t>
      </w:r>
      <w:r w:rsidR="00035F16" w:rsidRPr="00EB7547">
        <w:rPr>
          <w:rFonts w:ascii="Cambria" w:hAnsi="Cambria" w:cs="Calibri"/>
        </w:rPr>
        <w:t>y</w:t>
      </w:r>
      <w:proofErr w:type="spellEnd"/>
      <w:r w:rsidRPr="00EB7547">
        <w:rPr>
          <w:rFonts w:ascii="Cambria" w:hAnsi="Cambria" w:cs="Calibri"/>
        </w:rPr>
        <w:t xml:space="preserve"> do formatu </w:t>
      </w:r>
      <w:proofErr w:type="spellStart"/>
      <w:r w:rsidRPr="00EB7547">
        <w:rPr>
          <w:rFonts w:ascii="Cambria" w:hAnsi="Cambria" w:cs="Calibri"/>
        </w:rPr>
        <w:t>animation</w:t>
      </w:r>
      <w:proofErr w:type="spellEnd"/>
      <w:r w:rsidRPr="00EB7547">
        <w:rPr>
          <w:rFonts w:ascii="Cambria" w:hAnsi="Cambria" w:cs="Calibri"/>
        </w:rPr>
        <w:t xml:space="preserve"> uwzględniając kanał alfa w rozdzielczości 2000/2000 </w:t>
      </w:r>
      <w:proofErr w:type="spellStart"/>
      <w:r w:rsidRPr="00EB7547">
        <w:rPr>
          <w:rFonts w:ascii="Cambria" w:hAnsi="Cambria" w:cs="Calibri"/>
        </w:rPr>
        <w:t>px</w:t>
      </w:r>
      <w:proofErr w:type="spellEnd"/>
    </w:p>
    <w:p w:rsidR="004064A2" w:rsidRPr="00EB7547" w:rsidRDefault="00035F16" w:rsidP="005E27E8">
      <w:pPr>
        <w:pStyle w:val="Akapitzlist"/>
        <w:numPr>
          <w:ilvl w:val="0"/>
          <w:numId w:val="9"/>
        </w:numPr>
        <w:ind w:left="851"/>
        <w:rPr>
          <w:rFonts w:ascii="Cambria" w:hAnsi="Cambria" w:cs="Calibri"/>
        </w:rPr>
      </w:pPr>
      <w:r w:rsidRPr="00EB7547">
        <w:rPr>
          <w:rFonts w:ascii="Cambria" w:hAnsi="Cambria" w:cs="Calibri"/>
        </w:rPr>
        <w:t xml:space="preserve">dostosowany do </w:t>
      </w:r>
      <w:r w:rsidR="004064A2" w:rsidRPr="00EB7547">
        <w:rPr>
          <w:rFonts w:ascii="Cambria" w:hAnsi="Cambria" w:cs="Calibri"/>
        </w:rPr>
        <w:t xml:space="preserve">na potrzeb emisji 16/9 </w:t>
      </w:r>
      <w:r w:rsidR="00FC1116" w:rsidRPr="00EB7547">
        <w:rPr>
          <w:rFonts w:ascii="Cambria" w:hAnsi="Cambria" w:cs="Calibri"/>
        </w:rPr>
        <w:t xml:space="preserve">FULL HD </w:t>
      </w:r>
      <w:r w:rsidR="004064A2" w:rsidRPr="00EB7547">
        <w:rPr>
          <w:rFonts w:ascii="Cambria" w:hAnsi="Cambria" w:cs="Calibri"/>
        </w:rPr>
        <w:t>(animacje wykonane w technologii 2D renderowane na motion blur, projekty w wektorze)</w:t>
      </w:r>
    </w:p>
    <w:p w:rsidR="005E27E8" w:rsidRPr="00EB7547" w:rsidRDefault="005E27E8" w:rsidP="005E27E8">
      <w:pPr>
        <w:pStyle w:val="Akapitzlist"/>
        <w:ind w:left="851" w:firstLine="0"/>
        <w:rPr>
          <w:rFonts w:ascii="Cambria" w:hAnsi="Cambria" w:cs="Calibri"/>
        </w:rPr>
      </w:pPr>
    </w:p>
    <w:p w:rsidR="00FB0F11" w:rsidRPr="00EB7547" w:rsidRDefault="00035F16" w:rsidP="00035F16">
      <w:pPr>
        <w:pStyle w:val="Akapitzlist"/>
        <w:numPr>
          <w:ilvl w:val="0"/>
          <w:numId w:val="8"/>
        </w:numPr>
        <w:rPr>
          <w:rFonts w:ascii="Cambria" w:hAnsi="Cambria" w:cs="Calibri"/>
        </w:rPr>
      </w:pPr>
      <w:r w:rsidRPr="00EB7547">
        <w:rPr>
          <w:rFonts w:ascii="Cambria" w:hAnsi="Cambria" w:cs="Calibri"/>
        </w:rPr>
        <w:t xml:space="preserve">Zaprojektowanie i wykonanie </w:t>
      </w:r>
      <w:r w:rsidR="004064A2" w:rsidRPr="00EB7547">
        <w:rPr>
          <w:rFonts w:ascii="Cambria" w:hAnsi="Cambria" w:cs="Calibri"/>
        </w:rPr>
        <w:t>20</w:t>
      </w:r>
      <w:r w:rsidR="000023C1" w:rsidRPr="00EB7547">
        <w:rPr>
          <w:rFonts w:ascii="Cambria" w:hAnsi="Cambria" w:cs="Calibri"/>
        </w:rPr>
        <w:t xml:space="preserve"> poziomych </w:t>
      </w:r>
      <w:r w:rsidR="004064A2" w:rsidRPr="00EB7547">
        <w:rPr>
          <w:rFonts w:ascii="Cambria" w:hAnsi="Cambria" w:cs="Calibri"/>
        </w:rPr>
        <w:t>animowanych plakatów</w:t>
      </w:r>
      <w:r w:rsidR="000023C1" w:rsidRPr="00EB7547">
        <w:rPr>
          <w:rFonts w:ascii="Cambria" w:hAnsi="Cambria" w:cs="Calibri"/>
        </w:rPr>
        <w:t xml:space="preserve"> </w:t>
      </w:r>
      <w:r w:rsidR="00FB0F11" w:rsidRPr="00EB7547">
        <w:rPr>
          <w:rFonts w:ascii="Cambria" w:hAnsi="Cambria" w:cs="Calibri"/>
        </w:rPr>
        <w:t xml:space="preserve">charakterze infografik </w:t>
      </w:r>
      <w:r w:rsidR="004064A2" w:rsidRPr="00EB7547">
        <w:rPr>
          <w:rFonts w:ascii="Cambria" w:hAnsi="Cambria" w:cs="Calibri"/>
        </w:rPr>
        <w:t>w</w:t>
      </w:r>
      <w:r w:rsidR="00FB0F11" w:rsidRPr="00EB7547">
        <w:rPr>
          <w:rFonts w:ascii="Cambria" w:hAnsi="Cambria" w:cs="Calibri"/>
        </w:rPr>
        <w:t xml:space="preserve"> dwóch formatach:</w:t>
      </w:r>
    </w:p>
    <w:p w:rsidR="005E27E8" w:rsidRPr="00EB7547" w:rsidRDefault="00F37E69" w:rsidP="00EB7547">
      <w:pPr>
        <w:pStyle w:val="Akapitzlist"/>
        <w:numPr>
          <w:ilvl w:val="0"/>
          <w:numId w:val="10"/>
        </w:numPr>
        <w:ind w:left="567" w:hanging="141"/>
        <w:rPr>
          <w:rFonts w:ascii="Cambria" w:hAnsi="Cambria" w:cs="Calibri"/>
          <w:b/>
          <w:i/>
          <w:u w:val="single"/>
        </w:rPr>
      </w:pPr>
      <w:r w:rsidRPr="00EB7547">
        <w:rPr>
          <w:rFonts w:ascii="Cambria" w:hAnsi="Cambria" w:cs="Calibri"/>
        </w:rPr>
        <w:t xml:space="preserve">  </w:t>
      </w:r>
      <w:r w:rsidR="00F7478A" w:rsidRPr="00EB7547">
        <w:rPr>
          <w:rFonts w:ascii="Cambria" w:hAnsi="Cambria" w:cs="Calibri"/>
        </w:rPr>
        <w:t>a</w:t>
      </w:r>
      <w:r w:rsidR="005F55A8" w:rsidRPr="00EB7547">
        <w:rPr>
          <w:rFonts w:ascii="Cambria" w:hAnsi="Cambria" w:cs="Calibri"/>
        </w:rPr>
        <w:t xml:space="preserve">nimacje </w:t>
      </w:r>
      <w:r w:rsidR="000023C1" w:rsidRPr="00EB7547">
        <w:rPr>
          <w:rFonts w:ascii="Cambria" w:hAnsi="Cambria" w:cs="Calibri"/>
        </w:rPr>
        <w:t xml:space="preserve">w rozdzielczość </w:t>
      </w:r>
      <w:r w:rsidR="00494635" w:rsidRPr="00EB7547">
        <w:rPr>
          <w:rFonts w:ascii="Cambria" w:hAnsi="Cambria" w:cs="Calibri"/>
        </w:rPr>
        <w:t xml:space="preserve">1920/1080 </w:t>
      </w:r>
      <w:proofErr w:type="spellStart"/>
      <w:r w:rsidR="00494635" w:rsidRPr="00EB7547">
        <w:rPr>
          <w:rFonts w:ascii="Cambria" w:hAnsi="Cambria" w:cs="Calibri"/>
        </w:rPr>
        <w:t>pix</w:t>
      </w:r>
      <w:proofErr w:type="spellEnd"/>
      <w:r w:rsidR="00494635" w:rsidRPr="00EB7547">
        <w:rPr>
          <w:rFonts w:ascii="Cambria" w:hAnsi="Cambria" w:cs="Calibri"/>
        </w:rPr>
        <w:t xml:space="preserve"> (ekrany o przekątnej 55 cali)</w:t>
      </w:r>
      <w:r w:rsidR="005E27E8" w:rsidRPr="00EB7547">
        <w:rPr>
          <w:rFonts w:ascii="Cambria" w:hAnsi="Cambria" w:cs="Calibri"/>
        </w:rPr>
        <w:t xml:space="preserve"> </w:t>
      </w:r>
      <w:r w:rsidR="000023C1" w:rsidRPr="00EB7547">
        <w:rPr>
          <w:rFonts w:ascii="Cambria" w:hAnsi="Cambria" w:cs="Calibri"/>
        </w:rPr>
        <w:t xml:space="preserve">HD, </w:t>
      </w:r>
      <w:r w:rsidR="00D45FB5" w:rsidRPr="00EB7547">
        <w:rPr>
          <w:rFonts w:ascii="Cambria" w:hAnsi="Cambria" w:cs="Calibri"/>
        </w:rPr>
        <w:t xml:space="preserve"> </w:t>
      </w:r>
      <w:r w:rsidR="000023C1" w:rsidRPr="00EB7547">
        <w:rPr>
          <w:rFonts w:ascii="Cambria" w:hAnsi="Cambria" w:cs="Calibri"/>
        </w:rPr>
        <w:t>rozszerzenie MP4</w:t>
      </w:r>
      <w:r w:rsidR="00FB0F11" w:rsidRPr="00EB7547">
        <w:rPr>
          <w:rFonts w:ascii="Cambria" w:hAnsi="Cambria" w:cs="Calibri"/>
        </w:rPr>
        <w:t xml:space="preserve"> </w:t>
      </w:r>
      <w:r w:rsidR="000023C1" w:rsidRPr="00EB7547">
        <w:rPr>
          <w:rFonts w:ascii="Cambria" w:hAnsi="Cambria" w:cs="Calibri"/>
        </w:rPr>
        <w:t xml:space="preserve"> </w:t>
      </w:r>
      <w:r w:rsidR="004064A2" w:rsidRPr="00EB7547">
        <w:rPr>
          <w:rFonts w:ascii="Cambria" w:hAnsi="Cambria" w:cs="Calibri"/>
        </w:rPr>
        <w:t xml:space="preserve">na potrzeby projekcji na ekranach typu „LIVE POSTER” (render motion blur, animacja budująca się od podstaw, animowane tekstury, animacja vectorowa, mile widziane elementy 3D nawiązujące do informacji, głębia – </w:t>
      </w:r>
      <w:proofErr w:type="spellStart"/>
      <w:r w:rsidR="004064A2" w:rsidRPr="00EB7547">
        <w:rPr>
          <w:rFonts w:ascii="Cambria" w:hAnsi="Cambria" w:cs="Calibri"/>
        </w:rPr>
        <w:t>multiplane</w:t>
      </w:r>
      <w:proofErr w:type="spellEnd"/>
      <w:r w:rsidR="004064A2" w:rsidRPr="00EB7547">
        <w:rPr>
          <w:rFonts w:ascii="Cambria" w:hAnsi="Cambria" w:cs="Calibri"/>
        </w:rPr>
        <w:t>)</w:t>
      </w:r>
      <w:r w:rsidR="00FB0F11" w:rsidRPr="00EB7547">
        <w:rPr>
          <w:rFonts w:ascii="Cambria" w:hAnsi="Cambria" w:cs="Calibri"/>
        </w:rPr>
        <w:t>.</w:t>
      </w:r>
    </w:p>
    <w:p w:rsidR="005E27E8" w:rsidRPr="00EB7547" w:rsidRDefault="00BA1C6A" w:rsidP="00F37E69">
      <w:pPr>
        <w:pStyle w:val="Akapitzlist"/>
        <w:numPr>
          <w:ilvl w:val="0"/>
          <w:numId w:val="10"/>
        </w:numPr>
        <w:ind w:left="426" w:firstLine="0"/>
        <w:rPr>
          <w:rFonts w:ascii="Cambria" w:hAnsi="Cambria" w:cs="Calibri"/>
          <w:b/>
          <w:i/>
          <w:u w:val="single"/>
        </w:rPr>
      </w:pPr>
      <w:r w:rsidRPr="00EB7547">
        <w:rPr>
          <w:rFonts w:ascii="Cambria" w:hAnsi="Cambria" w:cs="Calibri"/>
        </w:rPr>
        <w:t>w</w:t>
      </w:r>
      <w:r w:rsidR="00FB0F11" w:rsidRPr="00EB7547">
        <w:rPr>
          <w:rFonts w:ascii="Cambria" w:hAnsi="Cambria" w:cs="Calibri"/>
        </w:rPr>
        <w:t xml:space="preserve"> formacie odpowiednim do proporcji 16/9 </w:t>
      </w:r>
      <w:r w:rsidR="00494635" w:rsidRPr="00EB7547">
        <w:rPr>
          <w:rFonts w:ascii="Cambria" w:hAnsi="Cambria" w:cs="Calibri"/>
        </w:rPr>
        <w:t xml:space="preserve">FULL HD </w:t>
      </w:r>
      <w:r w:rsidR="00FB0F11" w:rsidRPr="00EB7547">
        <w:rPr>
          <w:rFonts w:ascii="Cambria" w:hAnsi="Cambria" w:cs="Calibri"/>
        </w:rPr>
        <w:t>na potrzeby dalszej promocji w sieci na stronach www i portalach społecznościowych</w:t>
      </w:r>
      <w:r w:rsidR="005E27E8" w:rsidRPr="00EB7547">
        <w:rPr>
          <w:rFonts w:ascii="Cambria" w:hAnsi="Cambria" w:cs="Calibri"/>
        </w:rPr>
        <w:t>.</w:t>
      </w:r>
    </w:p>
    <w:p w:rsidR="005E27E8" w:rsidRPr="00EB7547" w:rsidRDefault="005E27E8" w:rsidP="00FB0F11">
      <w:pPr>
        <w:pStyle w:val="Akapitzlist"/>
        <w:ind w:left="786" w:firstLine="0"/>
        <w:rPr>
          <w:rFonts w:ascii="Cambria" w:hAnsi="Cambria" w:cs="Calibri"/>
          <w:b/>
          <w:i/>
          <w:u w:val="single"/>
        </w:rPr>
      </w:pPr>
    </w:p>
    <w:p w:rsidR="00FB0F11" w:rsidRPr="00EB7547" w:rsidRDefault="00FB0F11" w:rsidP="00FB0F11">
      <w:pPr>
        <w:pStyle w:val="Akapitzlist"/>
        <w:ind w:left="786" w:firstLine="0"/>
        <w:rPr>
          <w:rFonts w:ascii="Cambria" w:hAnsi="Cambria" w:cs="Calibri"/>
          <w:b/>
          <w:i/>
        </w:rPr>
      </w:pPr>
      <w:r w:rsidRPr="00EB7547">
        <w:rPr>
          <w:rFonts w:ascii="Cambria" w:hAnsi="Cambria" w:cs="Calibri"/>
          <w:b/>
          <w:i/>
          <w:u w:val="single"/>
        </w:rPr>
        <w:t>Treści do plakatów zostaną dostarczone przez Zamawiającego w dniu podpisania umowy</w:t>
      </w:r>
      <w:r w:rsidRPr="00EB7547">
        <w:rPr>
          <w:rFonts w:ascii="Cambria" w:hAnsi="Cambria" w:cs="Calibri"/>
          <w:b/>
          <w:i/>
        </w:rPr>
        <w:t>.</w:t>
      </w:r>
    </w:p>
    <w:p w:rsidR="00FB0F11" w:rsidRPr="00EB7547" w:rsidRDefault="00FB0F11" w:rsidP="00FB0F11">
      <w:pPr>
        <w:pStyle w:val="Akapitzlist"/>
        <w:ind w:left="786" w:firstLine="0"/>
        <w:rPr>
          <w:rFonts w:ascii="Cambria" w:hAnsi="Cambria" w:cs="Calibri"/>
        </w:rPr>
      </w:pPr>
    </w:p>
    <w:p w:rsidR="004064A2" w:rsidRPr="00EB7547" w:rsidRDefault="00FB0F11" w:rsidP="00FB0F11">
      <w:pPr>
        <w:pStyle w:val="Akapitzlist"/>
        <w:numPr>
          <w:ilvl w:val="0"/>
          <w:numId w:val="8"/>
        </w:numPr>
        <w:rPr>
          <w:rFonts w:ascii="Cambria" w:hAnsi="Cambria" w:cs="Calibri"/>
        </w:rPr>
      </w:pPr>
      <w:r w:rsidRPr="00EB7547">
        <w:rPr>
          <w:rFonts w:ascii="Cambria" w:hAnsi="Cambria" w:cs="Calibri"/>
        </w:rPr>
        <w:t>W</w:t>
      </w:r>
      <w:r w:rsidR="004064A2" w:rsidRPr="00EB7547">
        <w:rPr>
          <w:rFonts w:ascii="Cambria" w:hAnsi="Cambria" w:cs="Calibri"/>
        </w:rPr>
        <w:t xml:space="preserve">ykonanie 1 minutowej animacji przedstawiającej najważniejsze założenia </w:t>
      </w:r>
      <w:r w:rsidR="00F7478A" w:rsidRPr="00EB7547">
        <w:rPr>
          <w:rFonts w:ascii="Cambria" w:hAnsi="Cambria" w:cs="Calibri"/>
        </w:rPr>
        <w:t xml:space="preserve"> </w:t>
      </w:r>
      <w:r w:rsidR="004064A2" w:rsidRPr="00EB7547">
        <w:rPr>
          <w:rFonts w:ascii="Cambria" w:hAnsi="Cambria" w:cs="Calibri"/>
        </w:rPr>
        <w:t>i misję ŚDT</w:t>
      </w:r>
      <w:r w:rsidRPr="00EB7547">
        <w:rPr>
          <w:rFonts w:ascii="Cambria" w:hAnsi="Cambria" w:cs="Calibri"/>
        </w:rPr>
        <w:t xml:space="preserve">. Bazą do powstania </w:t>
      </w:r>
      <w:r w:rsidR="00035F16" w:rsidRPr="00EB7547">
        <w:rPr>
          <w:rFonts w:ascii="Cambria" w:hAnsi="Cambria" w:cs="Calibri"/>
        </w:rPr>
        <w:t>animacj</w:t>
      </w:r>
      <w:r w:rsidRPr="00EB7547">
        <w:rPr>
          <w:rFonts w:ascii="Cambria" w:hAnsi="Cambria" w:cs="Calibri"/>
        </w:rPr>
        <w:t>i</w:t>
      </w:r>
      <w:r w:rsidR="00035F16" w:rsidRPr="00EB7547">
        <w:rPr>
          <w:rFonts w:ascii="Cambria" w:hAnsi="Cambria" w:cs="Calibri"/>
        </w:rPr>
        <w:t xml:space="preserve"> </w:t>
      </w:r>
      <w:r w:rsidRPr="00EB7547">
        <w:rPr>
          <w:rFonts w:ascii="Cambria" w:hAnsi="Cambria" w:cs="Calibri"/>
        </w:rPr>
        <w:t>mogą być treści zawarte w plakatach</w:t>
      </w:r>
      <w:r w:rsidR="00EB7547">
        <w:rPr>
          <w:rFonts w:ascii="Cambria" w:hAnsi="Cambria" w:cs="Calibri"/>
        </w:rPr>
        <w:t xml:space="preserve"> animowanych</w:t>
      </w:r>
      <w:r w:rsidRPr="00EB7547">
        <w:rPr>
          <w:rFonts w:ascii="Cambria" w:hAnsi="Cambria" w:cs="Calibri"/>
        </w:rPr>
        <w:t>- infografikach.</w:t>
      </w:r>
      <w:r w:rsidR="00EB7547" w:rsidRPr="00EB7547">
        <w:rPr>
          <w:rFonts w:ascii="Cambria" w:hAnsi="Cambria" w:cs="Calibri"/>
        </w:rPr>
        <w:t xml:space="preserve"> Animacja do przygotowania</w:t>
      </w:r>
      <w:r w:rsidR="00EF6402">
        <w:rPr>
          <w:rFonts w:ascii="Cambria" w:hAnsi="Cambria" w:cs="Calibri"/>
        </w:rPr>
        <w:t xml:space="preserve"> 2</w:t>
      </w:r>
      <w:r w:rsidR="00EB7547" w:rsidRPr="00EB7547">
        <w:rPr>
          <w:rFonts w:ascii="Cambria" w:hAnsi="Cambria" w:cs="Calibri"/>
        </w:rPr>
        <w:t xml:space="preserve"> w formatach: 1920/1080 </w:t>
      </w:r>
      <w:proofErr w:type="spellStart"/>
      <w:r w:rsidR="00EB7547" w:rsidRPr="00EB7547">
        <w:rPr>
          <w:rFonts w:ascii="Cambria" w:hAnsi="Cambria" w:cs="Calibri"/>
        </w:rPr>
        <w:t>pix</w:t>
      </w:r>
      <w:proofErr w:type="spellEnd"/>
      <w:r w:rsidR="00EB7547" w:rsidRPr="00EB7547">
        <w:rPr>
          <w:rFonts w:ascii="Cambria" w:hAnsi="Cambria" w:cs="Calibri"/>
        </w:rPr>
        <w:t xml:space="preserve"> oraz 16/9 FULL HD</w:t>
      </w:r>
    </w:p>
    <w:p w:rsidR="004064A2" w:rsidRPr="00EB7547" w:rsidRDefault="004064A2" w:rsidP="00BA1C6A">
      <w:pPr>
        <w:ind w:firstLine="720"/>
        <w:rPr>
          <w:rFonts w:ascii="Cambria" w:hAnsi="Cambria" w:cs="Calibri"/>
          <w:b/>
          <w:u w:val="single"/>
        </w:rPr>
      </w:pPr>
      <w:r w:rsidRPr="00EB7547">
        <w:rPr>
          <w:rFonts w:ascii="Cambria" w:hAnsi="Cambria" w:cs="Calibri"/>
          <w:b/>
          <w:u w:val="single"/>
        </w:rPr>
        <w:t>Referencje</w:t>
      </w:r>
      <w:r w:rsidR="00FB0F11" w:rsidRPr="00EB7547">
        <w:rPr>
          <w:rFonts w:ascii="Cambria" w:hAnsi="Cambria" w:cs="Calibri"/>
          <w:b/>
          <w:u w:val="single"/>
        </w:rPr>
        <w:t xml:space="preserve"> do animacji</w:t>
      </w:r>
      <w:r w:rsidRPr="00EB7547">
        <w:rPr>
          <w:rFonts w:ascii="Cambria" w:hAnsi="Cambria" w:cs="Calibri"/>
          <w:b/>
          <w:u w:val="single"/>
        </w:rPr>
        <w:t>:</w:t>
      </w:r>
    </w:p>
    <w:p w:rsidR="00494635" w:rsidRPr="00EB7547" w:rsidRDefault="006B2D4E" w:rsidP="00BA1C6A">
      <w:pPr>
        <w:ind w:left="720"/>
        <w:rPr>
          <w:rFonts w:ascii="Cambria" w:hAnsi="Cambria" w:cs="Calibri"/>
        </w:rPr>
      </w:pPr>
      <w:hyperlink r:id="rId7" w:history="1">
        <w:r w:rsidR="00494635" w:rsidRPr="00EB7547">
          <w:rPr>
            <w:rStyle w:val="Hipercze"/>
            <w:rFonts w:ascii="Cambria" w:hAnsi="Cambria" w:cs="Calibri"/>
          </w:rPr>
          <w:t>https://www.youtube.com/watch?v=R3bgVoG8n1M</w:t>
        </w:r>
      </w:hyperlink>
    </w:p>
    <w:p w:rsidR="00494635" w:rsidRPr="00EB7547" w:rsidRDefault="006B2D4E" w:rsidP="00BA1C6A">
      <w:pPr>
        <w:ind w:firstLine="720"/>
        <w:rPr>
          <w:rFonts w:ascii="Cambria" w:hAnsi="Cambria" w:cs="Calibri"/>
        </w:rPr>
      </w:pPr>
      <w:hyperlink r:id="rId8" w:history="1">
        <w:r w:rsidR="00494635" w:rsidRPr="00EB7547">
          <w:rPr>
            <w:rStyle w:val="Hipercze"/>
            <w:rFonts w:ascii="Cambria" w:hAnsi="Cambria" w:cs="Calibri"/>
          </w:rPr>
          <w:t>https://www.youtube.com/watch?v=nwau_3LZ3kE</w:t>
        </w:r>
      </w:hyperlink>
    </w:p>
    <w:p w:rsidR="004064A2" w:rsidRPr="00EB7547" w:rsidRDefault="006B2D4E" w:rsidP="00BA1C6A">
      <w:pPr>
        <w:ind w:firstLine="720"/>
        <w:rPr>
          <w:rFonts w:ascii="Cambria" w:hAnsi="Cambria" w:cs="Calibri"/>
        </w:rPr>
      </w:pPr>
      <w:hyperlink r:id="rId9" w:history="1">
        <w:r w:rsidR="00494635" w:rsidRPr="00EB7547">
          <w:rPr>
            <w:rStyle w:val="Hipercze"/>
            <w:rFonts w:ascii="Cambria" w:hAnsi="Cambria" w:cs="Calibri"/>
          </w:rPr>
          <w:t>https://www.youtube.com/watch?v=5l9Zx8v2UDo</w:t>
        </w:r>
      </w:hyperlink>
    </w:p>
    <w:p w:rsidR="00494635" w:rsidRPr="00EB7547" w:rsidRDefault="00494635" w:rsidP="00BA1C6A">
      <w:pPr>
        <w:ind w:firstLine="720"/>
        <w:rPr>
          <w:rFonts w:ascii="Cambria" w:hAnsi="Cambria" w:cs="Calibri"/>
        </w:rPr>
      </w:pPr>
    </w:p>
    <w:p w:rsidR="004064A2" w:rsidRPr="00EB7547" w:rsidRDefault="00494635" w:rsidP="00494635">
      <w:pPr>
        <w:pStyle w:val="Akapitzlist"/>
        <w:numPr>
          <w:ilvl w:val="0"/>
          <w:numId w:val="8"/>
        </w:numPr>
        <w:rPr>
          <w:rFonts w:ascii="Cambria" w:hAnsi="Cambria" w:cs="Calibri"/>
        </w:rPr>
      </w:pPr>
      <w:r w:rsidRPr="00EB7547">
        <w:rPr>
          <w:rFonts w:ascii="Cambria" w:hAnsi="Cambria" w:cs="Calibri"/>
        </w:rPr>
        <w:t xml:space="preserve">Wykonanie 10 sec. animacji- </w:t>
      </w:r>
      <w:proofErr w:type="spellStart"/>
      <w:r w:rsidRPr="00EB7547">
        <w:rPr>
          <w:rFonts w:ascii="Cambria" w:hAnsi="Cambria" w:cs="Calibri"/>
        </w:rPr>
        <w:t>intro</w:t>
      </w:r>
      <w:proofErr w:type="spellEnd"/>
      <w:r w:rsidRPr="00EB7547">
        <w:rPr>
          <w:rFonts w:ascii="Cambria" w:hAnsi="Cambria" w:cs="Calibri"/>
        </w:rPr>
        <w:t xml:space="preserve"> Światowego Dnia Turystyki wraz z datą</w:t>
      </w:r>
      <w:r w:rsidR="00EF6402">
        <w:rPr>
          <w:rFonts w:ascii="Cambria" w:hAnsi="Cambria" w:cs="Calibri"/>
        </w:rPr>
        <w:t xml:space="preserve">                           </w:t>
      </w:r>
      <w:r w:rsidRPr="00EB7547">
        <w:rPr>
          <w:rFonts w:ascii="Cambria" w:hAnsi="Cambria" w:cs="Calibri"/>
        </w:rPr>
        <w:t xml:space="preserve"> i miejscem imprezy</w:t>
      </w:r>
      <w:r w:rsidR="00F7478A" w:rsidRPr="00EB7547">
        <w:rPr>
          <w:rFonts w:ascii="Cambria" w:hAnsi="Cambria" w:cs="Calibri"/>
        </w:rPr>
        <w:t>. Logotypy i informacje do umieszczenia w animacji dostarczy Zamawiający.</w:t>
      </w:r>
    </w:p>
    <w:p w:rsidR="004064A2" w:rsidRPr="00F97749" w:rsidRDefault="00F7478A" w:rsidP="00F7478A">
      <w:pPr>
        <w:jc w:val="both"/>
      </w:pPr>
      <w:r w:rsidRPr="00EB7547">
        <w:rPr>
          <w:rFonts w:ascii="Cambria" w:hAnsi="Cambria" w:cs="Calibri"/>
        </w:rPr>
        <w:lastRenderedPageBreak/>
        <w:t xml:space="preserve">Prosimy o nadsyłanie ofert szacunkowych do dnia 18.08.2017 do godziny 13.00 pod adres: </w:t>
      </w:r>
      <w:hyperlink r:id="rId10" w:history="1">
        <w:r w:rsidRPr="00EB7547">
          <w:rPr>
            <w:rStyle w:val="Hipercze"/>
            <w:rFonts w:ascii="Cambria" w:hAnsi="Cambria" w:cs="Calibri"/>
          </w:rPr>
          <w:t>magdalena.jaworska@pot.gov.pl</w:t>
        </w:r>
      </w:hyperlink>
      <w:r>
        <w:rPr>
          <w:rFonts w:ascii="Cambria" w:hAnsi="Cambria" w:cs="Calibri"/>
        </w:rPr>
        <w:t xml:space="preserve"> </w:t>
      </w:r>
      <w:bookmarkStart w:id="0" w:name="_GoBack"/>
      <w:bookmarkEnd w:id="0"/>
    </w:p>
    <w:sectPr w:rsidR="004064A2" w:rsidRPr="00F97749" w:rsidSect="00FE33F6">
      <w:headerReference w:type="default" r:id="rId11"/>
      <w:footerReference w:type="default" r:id="rId12"/>
      <w:pgSz w:w="11900" w:h="16840"/>
      <w:pgMar w:top="1440" w:right="1800" w:bottom="1440" w:left="1800" w:header="164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4E" w:rsidRDefault="006B2D4E">
      <w:r>
        <w:separator/>
      </w:r>
    </w:p>
  </w:endnote>
  <w:endnote w:type="continuationSeparator" w:id="0">
    <w:p w:rsidR="006B2D4E" w:rsidRDefault="006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79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en-US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D79" w:rsidRPr="005C7794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ascii="Arial" w:hAnsi="Arial" w:cs="Arial"/>
        <w:b/>
        <w:color w:val="808080"/>
        <w:sz w:val="16"/>
        <w:szCs w:val="16"/>
      </w:rPr>
      <w:t>ul. Chałubińskiego 8, 00-613 Warszawa, Polska</w:t>
    </w:r>
  </w:p>
  <w:p w:rsidR="008C4D79" w:rsidRPr="00D17266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ascii="Arial" w:hAnsi="Arial" w:cs="Arial"/>
        <w:color w:val="808080"/>
        <w:sz w:val="16"/>
        <w:szCs w:val="16"/>
      </w:rPr>
      <w:t xml:space="preserve">tel. 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ascii="Arial" w:hAnsi="Arial" w:cs="Arial"/>
          <w:color w:val="808080"/>
          <w:sz w:val="16"/>
          <w:szCs w:val="16"/>
          <w:lang w:val="fr-FR"/>
        </w:rPr>
        <w:t>pot@pot.gov.pl</w:t>
      </w:r>
    </w:hyperlink>
  </w:p>
  <w:p w:rsidR="008C4D79" w:rsidRPr="00D17266" w:rsidRDefault="008C4D79" w:rsidP="008C4D79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D17266">
      <w:rPr>
        <w:rFonts w:ascii="Arial" w:hAnsi="Arial" w:cs="Arial"/>
        <w:b/>
        <w:color w:val="808080"/>
        <w:sz w:val="16"/>
        <w:szCs w:val="16"/>
      </w:rPr>
      <w:t xml:space="preserve">Zagraniczne Ośrodki Polskiej Organizacji Turystycznej: </w:t>
    </w:r>
  </w:p>
  <w:p w:rsidR="008C4D79" w:rsidRPr="00EE5434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ascii="Arial" w:hAnsi="Arial" w:cs="Arial"/>
        <w:color w:val="808080"/>
        <w:sz w:val="16"/>
        <w:szCs w:val="16"/>
      </w:rPr>
      <w:t>Amsterdam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Berlin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Bruksela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Kijów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Londyn, Madryt,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D17266">
      <w:rPr>
        <w:rFonts w:ascii="Arial" w:hAnsi="Arial" w:cs="Arial"/>
        <w:color w:val="808080"/>
        <w:sz w:val="16"/>
        <w:szCs w:val="16"/>
      </w:rPr>
      <w:t>Moskwa,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D17266">
      <w:rPr>
        <w:rFonts w:ascii="Arial" w:hAnsi="Arial" w:cs="Arial"/>
        <w:color w:val="808080"/>
        <w:sz w:val="16"/>
        <w:szCs w:val="16"/>
      </w:rPr>
      <w:t>Nowy Jork,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D17266">
      <w:rPr>
        <w:rFonts w:ascii="Arial" w:hAnsi="Arial" w:cs="Arial"/>
        <w:color w:val="808080"/>
        <w:sz w:val="16"/>
        <w:szCs w:val="16"/>
      </w:rPr>
      <w:t xml:space="preserve">Paryż, </w:t>
    </w:r>
    <w:r w:rsidRPr="00EE5434">
      <w:rPr>
        <w:rFonts w:ascii="Arial" w:hAnsi="Arial" w:cs="Arial"/>
        <w:color w:val="808080"/>
        <w:sz w:val="16"/>
        <w:szCs w:val="16"/>
      </w:rPr>
      <w:t>Pekin, Rzym</w:t>
    </w:r>
    <w:r w:rsidRPr="00D17266">
      <w:rPr>
        <w:rFonts w:ascii="Arial" w:hAnsi="Arial" w:cs="Arial"/>
        <w:color w:val="808080"/>
        <w:sz w:val="16"/>
        <w:szCs w:val="16"/>
      </w:rPr>
      <w:t>, Sztokholm, Tok</w:t>
    </w:r>
    <w:r w:rsidRPr="008A3FF8">
      <w:rPr>
        <w:rFonts w:ascii="Arial" w:hAnsi="Arial" w:cs="Arial"/>
        <w:color w:val="808080"/>
        <w:sz w:val="16"/>
        <w:szCs w:val="16"/>
      </w:rPr>
      <w:t>i</w:t>
    </w:r>
    <w:r w:rsidRPr="00D17266">
      <w:rPr>
        <w:rFonts w:ascii="Arial" w:hAnsi="Arial" w:cs="Arial"/>
        <w:color w:val="808080"/>
        <w:sz w:val="16"/>
        <w:szCs w:val="16"/>
      </w:rPr>
      <w:t xml:space="preserve">o, </w:t>
    </w:r>
    <w:r>
      <w:rPr>
        <w:rFonts w:ascii="Arial" w:hAnsi="Arial"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ascii="Arial" w:hAnsi="Arial" w:cs="Arial"/>
        <w:color w:val="808080"/>
        <w:sz w:val="16"/>
        <w:szCs w:val="16"/>
      </w:rPr>
      <w:t xml:space="preserve"> </w:t>
    </w:r>
  </w:p>
  <w:p w:rsidR="008C4D79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:rsidR="008C4D79" w:rsidRPr="001F506B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ascii="Arial" w:hAnsi="Arial" w:cs="Arial"/>
        <w:b/>
        <w:color w:val="808080"/>
        <w:sz w:val="16"/>
        <w:szCs w:val="16"/>
      </w:rPr>
      <w:t>portale</w:t>
    </w:r>
    <w:r w:rsidRPr="001F506B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9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11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 </w:t>
    </w:r>
    <w:hyperlink r:id="rId12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 </w:t>
    </w:r>
  </w:p>
  <w:p w:rsidR="008C4D79" w:rsidRPr="008C4D79" w:rsidRDefault="008C4D7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4E" w:rsidRDefault="006B2D4E">
      <w:r>
        <w:separator/>
      </w:r>
    </w:p>
  </w:footnote>
  <w:footnote w:type="continuationSeparator" w:id="0">
    <w:p w:rsidR="006B2D4E" w:rsidRDefault="006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79" w:rsidRPr="008C4D79" w:rsidRDefault="008C4D79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-721360</wp:posOffset>
          </wp:positionV>
          <wp:extent cx="2425065" cy="685800"/>
          <wp:effectExtent l="0" t="0" r="0" b="0"/>
          <wp:wrapTight wrapText="bothSides">
            <wp:wrapPolygon edited="0">
              <wp:start x="0" y="0"/>
              <wp:lineTo x="0" y="21000"/>
              <wp:lineTo x="21379" y="21000"/>
              <wp:lineTo x="21379" y="0"/>
              <wp:lineTo x="0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7D7"/>
    <w:multiLevelType w:val="multilevel"/>
    <w:tmpl w:val="CB506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118D5"/>
    <w:multiLevelType w:val="hybridMultilevel"/>
    <w:tmpl w:val="AB64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B72"/>
    <w:multiLevelType w:val="hybridMultilevel"/>
    <w:tmpl w:val="32D475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78C"/>
    <w:multiLevelType w:val="hybridMultilevel"/>
    <w:tmpl w:val="BAB65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35E44"/>
    <w:multiLevelType w:val="hybridMultilevel"/>
    <w:tmpl w:val="66F07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63B4"/>
    <w:multiLevelType w:val="hybridMultilevel"/>
    <w:tmpl w:val="2C646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77FA"/>
    <w:multiLevelType w:val="hybridMultilevel"/>
    <w:tmpl w:val="F0D4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7246"/>
    <w:multiLevelType w:val="hybridMultilevel"/>
    <w:tmpl w:val="4C12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34159"/>
    <w:multiLevelType w:val="hybridMultilevel"/>
    <w:tmpl w:val="8E9C8AB6"/>
    <w:lvl w:ilvl="0" w:tplc="041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9" w15:restartNumberingAfterBreak="0">
    <w:nsid w:val="570A5852"/>
    <w:multiLevelType w:val="hybridMultilevel"/>
    <w:tmpl w:val="2822F8B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9AD427D"/>
    <w:multiLevelType w:val="hybridMultilevel"/>
    <w:tmpl w:val="F522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79"/>
    <w:rsid w:val="000023C1"/>
    <w:rsid w:val="00035F16"/>
    <w:rsid w:val="00120864"/>
    <w:rsid w:val="004064A2"/>
    <w:rsid w:val="00494635"/>
    <w:rsid w:val="004F21D5"/>
    <w:rsid w:val="005E27E8"/>
    <w:rsid w:val="005F55A8"/>
    <w:rsid w:val="006B2D4E"/>
    <w:rsid w:val="00836B29"/>
    <w:rsid w:val="008C4D79"/>
    <w:rsid w:val="00904CB9"/>
    <w:rsid w:val="00975B03"/>
    <w:rsid w:val="00B93788"/>
    <w:rsid w:val="00BA1C6A"/>
    <w:rsid w:val="00C06FE0"/>
    <w:rsid w:val="00CA01E3"/>
    <w:rsid w:val="00D02F97"/>
    <w:rsid w:val="00D24C86"/>
    <w:rsid w:val="00D45FB5"/>
    <w:rsid w:val="00EB7547"/>
    <w:rsid w:val="00EF6402"/>
    <w:rsid w:val="00F37E69"/>
    <w:rsid w:val="00F50AF7"/>
    <w:rsid w:val="00F7478A"/>
    <w:rsid w:val="00F97749"/>
    <w:rsid w:val="00FB0F11"/>
    <w:rsid w:val="00FC1116"/>
    <w:rsid w:val="00FE3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AE554"/>
  <w15:docId w15:val="{A6F5FF09-347C-446F-96B9-A3E1F18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D79"/>
  </w:style>
  <w:style w:type="paragraph" w:styleId="Stopka">
    <w:name w:val="footer"/>
    <w:basedOn w:val="Normalny"/>
    <w:link w:val="StopkaZnak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D79"/>
  </w:style>
  <w:style w:type="character" w:customStyle="1" w:styleId="il">
    <w:name w:val="il"/>
    <w:basedOn w:val="Domylnaczcionkaakapitu"/>
    <w:uiPriority w:val="99"/>
    <w:rsid w:val="008C4D79"/>
  </w:style>
  <w:style w:type="character" w:styleId="Hipercze">
    <w:name w:val="Hyperlink"/>
    <w:uiPriority w:val="99"/>
    <w:rsid w:val="008C4D79"/>
    <w:rPr>
      <w:color w:val="0000FF"/>
      <w:u w:val="single"/>
    </w:rPr>
  </w:style>
  <w:style w:type="paragraph" w:styleId="Akapitzlist">
    <w:name w:val="List Paragraph"/>
    <w:basedOn w:val="Normalny"/>
    <w:qFormat/>
    <w:rsid w:val="00FE33F6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val="pl-PL"/>
    </w:rPr>
  </w:style>
  <w:style w:type="paragraph" w:customStyle="1" w:styleId="Zwykytekst1">
    <w:name w:val="Zwykły tekst1"/>
    <w:basedOn w:val="Normalny"/>
    <w:rsid w:val="00FE33F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63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au_3LZ3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3bgVoG8n1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gdalena.jaworska@po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l9Zx8v2UD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Dharma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Dembiński</dc:creator>
  <cp:keywords/>
  <cp:lastModifiedBy>Magdalena Jaworska</cp:lastModifiedBy>
  <cp:revision>10</cp:revision>
  <cp:lastPrinted>2017-08-16T10:50:00Z</cp:lastPrinted>
  <dcterms:created xsi:type="dcterms:W3CDTF">2017-08-14T14:59:00Z</dcterms:created>
  <dcterms:modified xsi:type="dcterms:W3CDTF">2017-08-16T10:59:00Z</dcterms:modified>
</cp:coreProperties>
</file>