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0A5" w:rsidRPr="00CE1385" w:rsidRDefault="008157A0" w:rsidP="00CE1385">
      <w:pPr>
        <w:spacing w:after="0" w:line="240" w:lineRule="auto"/>
        <w:rPr>
          <w:rFonts w:asciiTheme="minorHAnsi" w:hAnsiTheme="minorHAnsi"/>
          <w:b/>
          <w:bCs/>
          <w:snapToGrid w:val="0"/>
          <w:sz w:val="28"/>
          <w:szCs w:val="28"/>
        </w:rPr>
      </w:pPr>
      <w:bookmarkStart w:id="0" w:name="_GoBack"/>
      <w:bookmarkEnd w:id="0"/>
      <w:r w:rsidRPr="00CE1385">
        <w:rPr>
          <w:rFonts w:asciiTheme="minorHAnsi" w:hAnsiTheme="minorHAnsi"/>
          <w:b/>
          <w:bCs/>
          <w:snapToGrid w:val="0"/>
          <w:sz w:val="28"/>
          <w:szCs w:val="28"/>
        </w:rPr>
        <w:t xml:space="preserve">OFERTA </w:t>
      </w:r>
    </w:p>
    <w:p w:rsidR="009C600C" w:rsidRPr="00CE1385" w:rsidRDefault="002242B1" w:rsidP="00CE1385">
      <w:pPr>
        <w:spacing w:after="0" w:line="240" w:lineRule="auto"/>
        <w:jc w:val="center"/>
        <w:rPr>
          <w:rFonts w:asciiTheme="minorHAnsi" w:hAnsiTheme="minorHAnsi"/>
          <w:b/>
          <w:bCs/>
          <w:i/>
          <w:snapToGrid w:val="0"/>
          <w:sz w:val="28"/>
          <w:szCs w:val="28"/>
        </w:rPr>
      </w:pPr>
      <w:r w:rsidRPr="00CE1385">
        <w:rPr>
          <w:rFonts w:asciiTheme="minorHAnsi" w:hAnsiTheme="minorHAnsi"/>
          <w:b/>
          <w:bCs/>
          <w:i/>
          <w:snapToGrid w:val="0"/>
          <w:sz w:val="28"/>
          <w:szCs w:val="28"/>
        </w:rPr>
        <w:t>PROMOCYJNEGO PAKIETU TARGOWEGO</w:t>
      </w:r>
    </w:p>
    <w:p w:rsidR="008157A0" w:rsidRPr="00CE1385" w:rsidRDefault="008157A0" w:rsidP="00CE1385">
      <w:pPr>
        <w:spacing w:after="0" w:line="240" w:lineRule="auto"/>
        <w:jc w:val="center"/>
        <w:rPr>
          <w:rFonts w:asciiTheme="minorHAnsi" w:hAnsiTheme="minorHAnsi"/>
          <w:b/>
          <w:bCs/>
          <w:snapToGrid w:val="0"/>
          <w:sz w:val="24"/>
          <w:szCs w:val="24"/>
        </w:rPr>
      </w:pPr>
      <w:r w:rsidRPr="00CE1385">
        <w:rPr>
          <w:rFonts w:asciiTheme="minorHAnsi" w:hAnsiTheme="minorHAnsi"/>
          <w:b/>
          <w:bCs/>
          <w:snapToGrid w:val="0"/>
          <w:sz w:val="24"/>
          <w:szCs w:val="24"/>
        </w:rPr>
        <w:t>Międzynarod</w:t>
      </w:r>
      <w:r w:rsidR="00D02811" w:rsidRPr="00CE1385">
        <w:rPr>
          <w:rFonts w:asciiTheme="minorHAnsi" w:hAnsiTheme="minorHAnsi"/>
          <w:b/>
          <w:bCs/>
          <w:snapToGrid w:val="0"/>
          <w:sz w:val="24"/>
          <w:szCs w:val="24"/>
        </w:rPr>
        <w:t>owe Targi T</w:t>
      </w:r>
      <w:r w:rsidR="00B83D40" w:rsidRPr="00CE1385">
        <w:rPr>
          <w:rFonts w:asciiTheme="minorHAnsi" w:hAnsiTheme="minorHAnsi"/>
          <w:b/>
          <w:bCs/>
          <w:snapToGrid w:val="0"/>
          <w:sz w:val="24"/>
          <w:szCs w:val="24"/>
        </w:rPr>
        <w:t xml:space="preserve">urystyczne </w:t>
      </w:r>
      <w:r w:rsidR="00EB7748" w:rsidRPr="00CE1385">
        <w:rPr>
          <w:rFonts w:asciiTheme="minorHAnsi" w:hAnsiTheme="minorHAnsi"/>
          <w:b/>
          <w:bCs/>
          <w:snapToGrid w:val="0"/>
          <w:sz w:val="24"/>
          <w:szCs w:val="24"/>
        </w:rPr>
        <w:t>Salon des Vacances 2016</w:t>
      </w:r>
    </w:p>
    <w:p w:rsidR="008157A0" w:rsidRPr="00CE1385" w:rsidRDefault="00EB7748" w:rsidP="00CE1385">
      <w:pPr>
        <w:spacing w:after="0" w:line="240" w:lineRule="auto"/>
        <w:jc w:val="center"/>
        <w:rPr>
          <w:rFonts w:asciiTheme="minorHAnsi" w:hAnsiTheme="minorHAnsi"/>
          <w:b/>
          <w:bCs/>
          <w:snapToGrid w:val="0"/>
          <w:sz w:val="24"/>
          <w:szCs w:val="24"/>
        </w:rPr>
      </w:pPr>
      <w:r w:rsidRPr="00CE1385">
        <w:rPr>
          <w:rFonts w:asciiTheme="minorHAnsi" w:hAnsiTheme="minorHAnsi"/>
          <w:b/>
          <w:bCs/>
          <w:snapToGrid w:val="0"/>
          <w:sz w:val="24"/>
          <w:szCs w:val="24"/>
        </w:rPr>
        <w:t>Bruksela</w:t>
      </w:r>
      <w:r w:rsidR="00ED43CA" w:rsidRPr="00CE1385">
        <w:rPr>
          <w:rFonts w:asciiTheme="minorHAnsi" w:hAnsiTheme="minorHAnsi"/>
          <w:b/>
          <w:bCs/>
          <w:snapToGrid w:val="0"/>
          <w:sz w:val="24"/>
          <w:szCs w:val="24"/>
        </w:rPr>
        <w:t xml:space="preserve">, </w:t>
      </w:r>
      <w:r w:rsidR="009357AC" w:rsidRPr="00CE1385">
        <w:rPr>
          <w:rFonts w:asciiTheme="minorHAnsi" w:hAnsiTheme="minorHAnsi"/>
          <w:b/>
          <w:bCs/>
          <w:snapToGrid w:val="0"/>
          <w:sz w:val="24"/>
          <w:szCs w:val="24"/>
        </w:rPr>
        <w:t>2-5</w:t>
      </w:r>
      <w:r w:rsidR="008462FC" w:rsidRPr="00CE1385">
        <w:rPr>
          <w:rFonts w:asciiTheme="minorHAnsi" w:hAnsiTheme="minorHAnsi"/>
          <w:b/>
          <w:bCs/>
          <w:snapToGrid w:val="0"/>
          <w:sz w:val="24"/>
          <w:szCs w:val="24"/>
        </w:rPr>
        <w:t xml:space="preserve"> lutego 2017</w:t>
      </w:r>
    </w:p>
    <w:p w:rsidR="009C600C" w:rsidRPr="00CE1385" w:rsidRDefault="009C600C" w:rsidP="00CE1385">
      <w:pPr>
        <w:pStyle w:val="Titre1"/>
        <w:rPr>
          <w:rFonts w:asciiTheme="minorHAnsi" w:hAnsiTheme="minorHAnsi"/>
        </w:rPr>
      </w:pPr>
    </w:p>
    <w:p w:rsidR="008157A0" w:rsidRPr="00CE1385" w:rsidRDefault="008157A0" w:rsidP="00CE1385">
      <w:pPr>
        <w:pStyle w:val="Titre1"/>
        <w:rPr>
          <w:rFonts w:asciiTheme="minorHAnsi" w:hAnsiTheme="minorHAnsi"/>
        </w:rPr>
      </w:pPr>
      <w:r w:rsidRPr="00CE1385">
        <w:rPr>
          <w:rFonts w:asciiTheme="minorHAnsi" w:hAnsiTheme="minorHAnsi"/>
        </w:rPr>
        <w:t>Organizator polskiego stoiska narodowego</w:t>
      </w:r>
    </w:p>
    <w:p w:rsidR="008157A0" w:rsidRPr="00CE1385" w:rsidRDefault="00EB7748" w:rsidP="00CE1385">
      <w:pPr>
        <w:spacing w:after="0" w:line="240" w:lineRule="auto"/>
        <w:jc w:val="both"/>
        <w:rPr>
          <w:rFonts w:asciiTheme="minorHAnsi" w:hAnsiTheme="minorHAnsi"/>
          <w:snapToGrid w:val="0"/>
        </w:rPr>
      </w:pPr>
      <w:r w:rsidRPr="00CE1385">
        <w:rPr>
          <w:rFonts w:asciiTheme="minorHAnsi" w:hAnsiTheme="minorHAnsi"/>
          <w:snapToGrid w:val="0"/>
        </w:rPr>
        <w:t>ZOPOT Bruksela</w:t>
      </w:r>
    </w:p>
    <w:p w:rsidR="008157A0" w:rsidRPr="00CE1385" w:rsidRDefault="008157A0" w:rsidP="00CE1385">
      <w:pPr>
        <w:pStyle w:val="Titre1"/>
        <w:rPr>
          <w:rFonts w:asciiTheme="minorHAnsi" w:hAnsiTheme="minorHAnsi"/>
          <w:snapToGrid/>
        </w:rPr>
      </w:pPr>
      <w:r w:rsidRPr="00CE1385">
        <w:rPr>
          <w:rFonts w:asciiTheme="minorHAnsi" w:hAnsiTheme="minorHAnsi"/>
          <w:snapToGrid/>
        </w:rPr>
        <w:t>Powierzchnia polskiego stoiska narodowego</w:t>
      </w:r>
    </w:p>
    <w:p w:rsidR="008157A0" w:rsidRPr="00CE1385" w:rsidRDefault="009357AC" w:rsidP="00CE1385">
      <w:pPr>
        <w:spacing w:after="0" w:line="240" w:lineRule="auto"/>
        <w:jc w:val="both"/>
        <w:rPr>
          <w:rFonts w:asciiTheme="minorHAnsi" w:hAnsiTheme="minorHAnsi"/>
          <w:b/>
          <w:bCs/>
        </w:rPr>
      </w:pPr>
      <w:r w:rsidRPr="00CE1385">
        <w:rPr>
          <w:rFonts w:asciiTheme="minorHAnsi" w:hAnsiTheme="minorHAnsi"/>
        </w:rPr>
        <w:t>40</w:t>
      </w:r>
      <w:r w:rsidR="008157A0" w:rsidRPr="00CE1385">
        <w:rPr>
          <w:rFonts w:asciiTheme="minorHAnsi" w:hAnsiTheme="minorHAnsi"/>
        </w:rPr>
        <w:t>m</w:t>
      </w:r>
      <w:r w:rsidR="008157A0" w:rsidRPr="00CE1385">
        <w:rPr>
          <w:rFonts w:asciiTheme="minorHAnsi" w:hAnsiTheme="minorHAnsi"/>
          <w:vertAlign w:val="superscript"/>
        </w:rPr>
        <w:t>2</w:t>
      </w:r>
      <w:r w:rsidR="00081E0B" w:rsidRPr="00CE1385">
        <w:rPr>
          <w:rFonts w:asciiTheme="minorHAnsi" w:hAnsiTheme="minorHAnsi"/>
          <w:vertAlign w:val="superscript"/>
        </w:rPr>
        <w:t xml:space="preserve"> </w:t>
      </w:r>
      <w:r w:rsidR="00081E0B" w:rsidRPr="00CE1385">
        <w:rPr>
          <w:rFonts w:asciiTheme="minorHAnsi" w:hAnsiTheme="minorHAnsi"/>
        </w:rPr>
        <w:t xml:space="preserve">(stoisko z </w:t>
      </w:r>
      <w:r w:rsidR="00EB7748" w:rsidRPr="00CE1385">
        <w:rPr>
          <w:rFonts w:asciiTheme="minorHAnsi" w:hAnsiTheme="minorHAnsi"/>
        </w:rPr>
        <w:t>3</w:t>
      </w:r>
      <w:r w:rsidR="00081E0B" w:rsidRPr="00CE1385">
        <w:rPr>
          <w:rFonts w:asciiTheme="minorHAnsi" w:hAnsiTheme="minorHAnsi"/>
        </w:rPr>
        <w:t xml:space="preserve"> stron otwarte)</w:t>
      </w:r>
    </w:p>
    <w:p w:rsidR="008157A0" w:rsidRPr="00CE1385" w:rsidRDefault="008157A0" w:rsidP="00CE1385">
      <w:pPr>
        <w:pStyle w:val="Titre1"/>
        <w:rPr>
          <w:rFonts w:asciiTheme="minorHAnsi" w:hAnsiTheme="minorHAnsi"/>
          <w:snapToGrid/>
        </w:rPr>
      </w:pPr>
      <w:r w:rsidRPr="00CE1385">
        <w:rPr>
          <w:rFonts w:asciiTheme="minorHAnsi" w:hAnsiTheme="minorHAnsi"/>
          <w:snapToGrid/>
        </w:rPr>
        <w:t xml:space="preserve">Udział w polskim stoisku narodowym </w:t>
      </w:r>
    </w:p>
    <w:p w:rsidR="003352F5" w:rsidRPr="00CE1385" w:rsidRDefault="008157A0" w:rsidP="00CE1385">
      <w:pPr>
        <w:pStyle w:val="Corpsdetexte2"/>
        <w:rPr>
          <w:rFonts w:asciiTheme="minorHAnsi" w:hAnsiTheme="minorHAnsi"/>
        </w:rPr>
      </w:pPr>
      <w:r w:rsidRPr="00CE1385">
        <w:rPr>
          <w:rFonts w:asciiTheme="minorHAnsi" w:hAnsiTheme="minorHAnsi"/>
        </w:rPr>
        <w:t>Udział w polskim stoisku narodowym odbywa</w:t>
      </w:r>
      <w:r w:rsidR="009C600C" w:rsidRPr="00CE1385">
        <w:rPr>
          <w:rFonts w:asciiTheme="minorHAnsi" w:hAnsiTheme="minorHAnsi"/>
        </w:rPr>
        <w:t xml:space="preserve">ć się będzie </w:t>
      </w:r>
      <w:r w:rsidRPr="00CE1385">
        <w:rPr>
          <w:rFonts w:asciiTheme="minorHAnsi" w:hAnsiTheme="minorHAnsi"/>
        </w:rPr>
        <w:t xml:space="preserve">na </w:t>
      </w:r>
      <w:r w:rsidR="009C600C" w:rsidRPr="00CE1385">
        <w:rPr>
          <w:rFonts w:asciiTheme="minorHAnsi" w:hAnsiTheme="minorHAnsi"/>
        </w:rPr>
        <w:t xml:space="preserve">warunkach </w:t>
      </w:r>
      <w:r w:rsidR="00F43DE7" w:rsidRPr="00CE1385">
        <w:rPr>
          <w:rFonts w:asciiTheme="minorHAnsi" w:hAnsiTheme="minorHAnsi"/>
        </w:rPr>
        <w:t>określonych w </w:t>
      </w:r>
      <w:r w:rsidR="00EB7748" w:rsidRPr="00CE1385">
        <w:rPr>
          <w:rFonts w:asciiTheme="minorHAnsi" w:hAnsiTheme="minorHAnsi"/>
        </w:rPr>
        <w:t>„Zasady uczestnictwa w Polskich  Stoiskach Narodowych organizowanych na międzynarodowych targach turystycznych i przemysłu spotkań” który został przyjęty Zarządzeniem Prezesa POT Nr 46/14 z dn. 30.12.2014 r.</w:t>
      </w:r>
    </w:p>
    <w:p w:rsidR="00EB7748" w:rsidRPr="00CE1385" w:rsidRDefault="00EB7748" w:rsidP="00CE1385">
      <w:pPr>
        <w:pStyle w:val="Corpsdetexte2"/>
        <w:rPr>
          <w:rFonts w:asciiTheme="minorHAnsi" w:hAnsiTheme="minorHAnsi"/>
          <w:b/>
        </w:rPr>
      </w:pPr>
    </w:p>
    <w:p w:rsidR="00043589" w:rsidRPr="00CE1385" w:rsidRDefault="002242B1" w:rsidP="00CE1385">
      <w:pPr>
        <w:pStyle w:val="Corpsdetexte2"/>
        <w:rPr>
          <w:rFonts w:asciiTheme="minorHAnsi" w:hAnsiTheme="minorHAnsi"/>
          <w:b/>
        </w:rPr>
      </w:pPr>
      <w:r w:rsidRPr="00CE1385">
        <w:rPr>
          <w:rFonts w:asciiTheme="minorHAnsi" w:hAnsiTheme="minorHAnsi"/>
          <w:b/>
        </w:rPr>
        <w:t>PROMOCYJNY PAKIET TARGOWY obejmuje</w:t>
      </w:r>
      <w:r w:rsidR="00043589" w:rsidRPr="00CE1385">
        <w:rPr>
          <w:rFonts w:asciiTheme="minorHAnsi" w:hAnsiTheme="minorHAnsi"/>
          <w:b/>
        </w:rPr>
        <w:t>:</w:t>
      </w:r>
    </w:p>
    <w:p w:rsidR="004747BA" w:rsidRPr="00CE1385" w:rsidRDefault="004747BA" w:rsidP="00CE1385">
      <w:pPr>
        <w:pStyle w:val="Corpsdetexte2"/>
        <w:rPr>
          <w:rFonts w:asciiTheme="minorHAnsi" w:hAnsiTheme="minorHAnsi"/>
          <w:b/>
        </w:rPr>
      </w:pPr>
    </w:p>
    <w:tbl>
      <w:tblPr>
        <w:tblW w:w="928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491"/>
        <w:gridCol w:w="2996"/>
        <w:gridCol w:w="2800"/>
      </w:tblGrid>
      <w:tr w:rsidR="00621E68" w:rsidRPr="00CE1385" w:rsidTr="00621E68">
        <w:tc>
          <w:tcPr>
            <w:tcW w:w="3491" w:type="dxa"/>
            <w:shd w:val="solid" w:color="F2F2F2" w:fill="auto"/>
          </w:tcPr>
          <w:p w:rsidR="00621E68" w:rsidRPr="00CE1385" w:rsidRDefault="00621E68" w:rsidP="00CE1385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  <w:r w:rsidRPr="00CE1385">
              <w:rPr>
                <w:rFonts w:asciiTheme="minorHAnsi" w:eastAsia="Times New Roman" w:hAnsiTheme="minorHAnsi"/>
                <w:b/>
              </w:rPr>
              <w:t>D</w:t>
            </w:r>
            <w:r w:rsidR="00CE1385" w:rsidRPr="00CE1385">
              <w:rPr>
                <w:rFonts w:asciiTheme="minorHAnsi" w:eastAsia="Times New Roman" w:hAnsiTheme="minorHAnsi"/>
                <w:b/>
              </w:rPr>
              <w:t>z</w:t>
            </w:r>
            <w:r w:rsidRPr="00CE1385">
              <w:rPr>
                <w:rFonts w:asciiTheme="minorHAnsi" w:eastAsia="Times New Roman" w:hAnsiTheme="minorHAnsi"/>
                <w:b/>
              </w:rPr>
              <w:t>iałanie</w:t>
            </w:r>
          </w:p>
        </w:tc>
        <w:tc>
          <w:tcPr>
            <w:tcW w:w="2996" w:type="dxa"/>
            <w:shd w:val="solid" w:color="F2F2F2" w:fill="auto"/>
          </w:tcPr>
          <w:p w:rsidR="00621E68" w:rsidRPr="00CE1385" w:rsidRDefault="00621E68" w:rsidP="00CE138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</w:rPr>
            </w:pPr>
            <w:r w:rsidRPr="00CE1385">
              <w:rPr>
                <w:rFonts w:asciiTheme="minorHAnsi" w:eastAsia="Times New Roman" w:hAnsiTheme="minorHAnsi"/>
                <w:b/>
              </w:rPr>
              <w:t>Czȩstotliwość ukazywania siȩ informacji</w:t>
            </w:r>
          </w:p>
        </w:tc>
        <w:tc>
          <w:tcPr>
            <w:tcW w:w="2800" w:type="dxa"/>
            <w:shd w:val="solid" w:color="F2F2F2" w:fill="auto"/>
          </w:tcPr>
          <w:p w:rsidR="00621E68" w:rsidRPr="00CE1385" w:rsidRDefault="00621E68" w:rsidP="00CE138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</w:rPr>
            </w:pPr>
            <w:r w:rsidRPr="00CE1385">
              <w:rPr>
                <w:rFonts w:asciiTheme="minorHAnsi" w:eastAsia="Times New Roman" w:hAnsiTheme="minorHAnsi"/>
                <w:b/>
              </w:rPr>
              <w:t>Liczba odbiorców</w:t>
            </w:r>
          </w:p>
        </w:tc>
      </w:tr>
      <w:tr w:rsidR="00621E68" w:rsidRPr="00CE1385" w:rsidTr="00621E68">
        <w:tc>
          <w:tcPr>
            <w:tcW w:w="3491" w:type="dxa"/>
          </w:tcPr>
          <w:p w:rsidR="00621E68" w:rsidRPr="00CE1385" w:rsidRDefault="00621E68" w:rsidP="00CE1385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CE1385">
              <w:rPr>
                <w:rFonts w:asciiTheme="minorHAnsi" w:eastAsia="Times New Roman" w:hAnsiTheme="minorHAnsi"/>
                <w:b/>
                <w:lang w:eastAsia="en-GB"/>
              </w:rPr>
              <w:t>Prezentacja na stoisku</w:t>
            </w:r>
            <w:r w:rsidRPr="00CE1385">
              <w:rPr>
                <w:rFonts w:asciiTheme="minorHAnsi" w:hAnsiTheme="minorHAnsi"/>
                <w:bCs/>
                <w:lang w:eastAsia="fr-BE"/>
              </w:rPr>
              <w:t xml:space="preserve">. </w:t>
            </w:r>
            <w:r w:rsidR="00CE1385" w:rsidRPr="00CE1385">
              <w:rPr>
                <w:rFonts w:asciiTheme="minorHAnsi" w:hAnsiTheme="minorHAnsi"/>
                <w:bCs/>
                <w:lang w:eastAsia="fr-BE"/>
              </w:rPr>
              <w:t>Prezentacja dla 4</w:t>
            </w:r>
            <w:r w:rsidRPr="00CE1385">
              <w:rPr>
                <w:rFonts w:asciiTheme="minorHAnsi" w:hAnsiTheme="minorHAnsi"/>
                <w:bCs/>
                <w:lang w:eastAsia="fr-BE"/>
              </w:rPr>
              <w:t xml:space="preserve">0 osób, w tym przedstawicieli belgijskiej prasy i VIP z udziałem Ambasadora RP w Belgii.  Prezentacja produktów priorytetowych i ofert wystawców. </w:t>
            </w:r>
            <w:r w:rsidRPr="00CE1385">
              <w:rPr>
                <w:rFonts w:asciiTheme="minorHAnsi" w:hAnsiTheme="minorHAnsi"/>
                <w:lang w:eastAsia="fr-BE"/>
              </w:rPr>
              <w:t>Podczas prezentacji wymienieni zostaną wszyscy partnerzy i ich produkty priorytetowe. Organizacja loterii. Poczęstunek, oprawa muzyczna.</w:t>
            </w:r>
          </w:p>
        </w:tc>
        <w:tc>
          <w:tcPr>
            <w:tcW w:w="2996" w:type="dxa"/>
            <w:shd w:val="clear" w:color="auto" w:fill="auto"/>
          </w:tcPr>
          <w:p w:rsidR="00621E68" w:rsidRPr="00CE1385" w:rsidRDefault="009357AC" w:rsidP="00CE138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en-GB"/>
              </w:rPr>
            </w:pPr>
            <w:r w:rsidRPr="00CE1385">
              <w:rPr>
                <w:rFonts w:asciiTheme="minorHAnsi" w:eastAsia="Times New Roman" w:hAnsiTheme="minorHAnsi"/>
                <w:lang w:eastAsia="en-GB"/>
              </w:rPr>
              <w:t>2.02.2017</w:t>
            </w:r>
            <w:r w:rsidR="00621E68" w:rsidRPr="00CE1385">
              <w:rPr>
                <w:rFonts w:asciiTheme="minorHAnsi" w:eastAsia="Times New Roman" w:hAnsiTheme="minorHAnsi"/>
                <w:lang w:eastAsia="en-GB"/>
              </w:rPr>
              <w:t>r</w:t>
            </w:r>
          </w:p>
        </w:tc>
        <w:tc>
          <w:tcPr>
            <w:tcW w:w="2800" w:type="dxa"/>
            <w:shd w:val="clear" w:color="auto" w:fill="auto"/>
          </w:tcPr>
          <w:p w:rsidR="00621E68" w:rsidRPr="00CE1385" w:rsidRDefault="00CE1385" w:rsidP="00CE138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 w:rsidRPr="00CE1385">
              <w:rPr>
                <w:rFonts w:asciiTheme="minorHAnsi" w:eastAsia="Times New Roman" w:hAnsiTheme="minorHAnsi"/>
              </w:rPr>
              <w:t xml:space="preserve">40 osób – media </w:t>
            </w:r>
            <w:r w:rsidR="00621E68" w:rsidRPr="00CE1385">
              <w:rPr>
                <w:rFonts w:asciiTheme="minorHAnsi" w:eastAsia="Times New Roman" w:hAnsiTheme="minorHAnsi"/>
              </w:rPr>
              <w:t>i VIP</w:t>
            </w:r>
          </w:p>
        </w:tc>
      </w:tr>
      <w:tr w:rsidR="00621E68" w:rsidRPr="00CE1385" w:rsidTr="00621E68">
        <w:tc>
          <w:tcPr>
            <w:tcW w:w="34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21E68" w:rsidRPr="00CE1385" w:rsidRDefault="00CE1385" w:rsidP="00CE1385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Promocja na blogu podróżniczym Au Gout d’Emma i k</w:t>
            </w:r>
            <w:r w:rsidR="00621E68" w:rsidRPr="00CE1385">
              <w:rPr>
                <w:rFonts w:asciiTheme="minorHAnsi" w:eastAsia="Times New Roman" w:hAnsiTheme="minorHAnsi"/>
                <w:b/>
              </w:rPr>
              <w:t>onkurs dla odwiedzających stoisko.</w:t>
            </w:r>
          </w:p>
          <w:p w:rsidR="00621E68" w:rsidRPr="00CE1385" w:rsidRDefault="00621E68" w:rsidP="00CE1385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CE1385">
              <w:rPr>
                <w:rFonts w:asciiTheme="minorHAnsi" w:eastAsia="Times New Roman" w:hAnsiTheme="minorHAnsi"/>
              </w:rPr>
              <w:t xml:space="preserve">Konkurs zorganizowany </w:t>
            </w:r>
            <w:r w:rsidR="0045109A" w:rsidRPr="00CE1385">
              <w:rPr>
                <w:rFonts w:asciiTheme="minorHAnsi" w:eastAsia="Times New Roman" w:hAnsiTheme="minorHAnsi"/>
              </w:rPr>
              <w:t>n</w:t>
            </w:r>
            <w:r w:rsidRPr="00CE1385">
              <w:rPr>
                <w:rFonts w:asciiTheme="minorHAnsi" w:eastAsia="Times New Roman" w:hAnsiTheme="minorHAnsi"/>
              </w:rPr>
              <w:t xml:space="preserve">a </w:t>
            </w:r>
            <w:r w:rsidR="009357AC" w:rsidRPr="00CE1385">
              <w:rPr>
                <w:rFonts w:asciiTheme="minorHAnsi" w:eastAsia="Times New Roman" w:hAnsiTheme="minorHAnsi"/>
              </w:rPr>
              <w:t>portalu ZOPOT i pr</w:t>
            </w:r>
            <w:r w:rsidR="00122F13" w:rsidRPr="00CE1385">
              <w:rPr>
                <w:rFonts w:asciiTheme="minorHAnsi" w:eastAsia="Times New Roman" w:hAnsiTheme="minorHAnsi"/>
              </w:rPr>
              <w:t>omowany na blogu podróżniczym Au</w:t>
            </w:r>
            <w:r w:rsidR="00CE1385" w:rsidRPr="00CE1385">
              <w:rPr>
                <w:rFonts w:asciiTheme="minorHAnsi" w:eastAsia="Times New Roman" w:hAnsiTheme="minorHAnsi"/>
              </w:rPr>
              <w:t xml:space="preserve"> Gout d’Emma + na</w:t>
            </w:r>
            <w:r w:rsidR="009357AC" w:rsidRPr="00CE1385">
              <w:rPr>
                <w:rFonts w:asciiTheme="minorHAnsi" w:eastAsia="Times New Roman" w:hAnsiTheme="minorHAnsi"/>
              </w:rPr>
              <w:t xml:space="preserve"> portalach społeczno</w:t>
            </w:r>
            <w:r w:rsidR="00122F13" w:rsidRPr="00CE1385">
              <w:rPr>
                <w:rFonts w:asciiTheme="minorHAnsi" w:eastAsia="Times New Roman" w:hAnsiTheme="minorHAnsi"/>
              </w:rPr>
              <w:t>ściowych i newsletterze</w:t>
            </w:r>
            <w:r w:rsidR="00CE1385">
              <w:rPr>
                <w:rFonts w:asciiTheme="minorHAnsi" w:eastAsia="Times New Roman" w:hAnsiTheme="minorHAnsi"/>
              </w:rPr>
              <w:t xml:space="preserve"> blogerki</w:t>
            </w:r>
            <w:r w:rsidR="00122F13" w:rsidRPr="00CE1385">
              <w:rPr>
                <w:rFonts w:asciiTheme="minorHAnsi" w:eastAsia="Times New Roman" w:hAnsiTheme="minorHAnsi"/>
              </w:rPr>
              <w:t xml:space="preserve">. Kupon do pobrania upoważniający do wzięcia udziału w losowaniu </w:t>
            </w:r>
            <w:r w:rsidR="00CE1385">
              <w:rPr>
                <w:rFonts w:asciiTheme="minorHAnsi" w:eastAsia="Times New Roman" w:hAnsiTheme="minorHAnsi"/>
              </w:rPr>
              <w:t>podróży</w:t>
            </w:r>
            <w:r w:rsidR="00122F13" w:rsidRPr="00CE1385">
              <w:rPr>
                <w:rFonts w:asciiTheme="minorHAnsi" w:eastAsia="Times New Roman" w:hAnsiTheme="minorHAnsi"/>
              </w:rPr>
              <w:t xml:space="preserve"> do Polski</w:t>
            </w:r>
            <w:r w:rsidR="00CE1385" w:rsidRPr="00CE1385">
              <w:rPr>
                <w:rFonts w:asciiTheme="minorHAnsi" w:eastAsia="Times New Roman" w:hAnsiTheme="minorHAnsi"/>
              </w:rPr>
              <w:t xml:space="preserve"> podczas targów</w:t>
            </w:r>
            <w:r w:rsidR="00122F13" w:rsidRPr="00CE1385">
              <w:rPr>
                <w:rFonts w:asciiTheme="minorHAnsi" w:eastAsia="Times New Roman" w:hAnsiTheme="minorHAnsi"/>
              </w:rPr>
              <w:t>.</w:t>
            </w:r>
          </w:p>
        </w:tc>
        <w:tc>
          <w:tcPr>
            <w:tcW w:w="29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21E68" w:rsidRPr="00CE1385" w:rsidRDefault="007168D9" w:rsidP="00CE138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 w:rsidRPr="00CE1385">
              <w:rPr>
                <w:rFonts w:asciiTheme="minorHAnsi" w:eastAsia="Times New Roman" w:hAnsiTheme="minorHAnsi"/>
              </w:rPr>
              <w:t xml:space="preserve">czas trwania targów </w:t>
            </w:r>
            <w:r w:rsidR="00122F13" w:rsidRPr="00CE1385">
              <w:rPr>
                <w:rFonts w:asciiTheme="minorHAnsi" w:eastAsia="Times New Roman" w:hAnsiTheme="minorHAnsi"/>
              </w:rPr>
              <w:t>2-5.02.2017</w:t>
            </w:r>
            <w:r w:rsidRPr="00CE1385">
              <w:rPr>
                <w:rFonts w:asciiTheme="minorHAnsi" w:eastAsia="Times New Roman" w:hAnsiTheme="minorHAnsi"/>
              </w:rPr>
              <w:t>r</w:t>
            </w:r>
          </w:p>
        </w:tc>
        <w:tc>
          <w:tcPr>
            <w:tcW w:w="2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21E68" w:rsidRPr="00CE1385" w:rsidRDefault="00CE1385" w:rsidP="00CE1385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25 000 obserwujących blogga, 13 000 odbiorców newslettera, 5 900 plubień FB, </w:t>
            </w:r>
            <w:r w:rsidRPr="00CE1385">
              <w:rPr>
                <w:rFonts w:asciiTheme="minorHAnsi" w:eastAsia="Times New Roman" w:hAnsiTheme="minorHAnsi"/>
              </w:rPr>
              <w:t>200 uczestników</w:t>
            </w:r>
            <w:r>
              <w:rPr>
                <w:rFonts w:asciiTheme="minorHAnsi" w:eastAsia="Times New Roman" w:hAnsiTheme="minorHAnsi"/>
              </w:rPr>
              <w:t xml:space="preserve"> konkursu</w:t>
            </w:r>
          </w:p>
        </w:tc>
      </w:tr>
      <w:tr w:rsidR="00621E68" w:rsidRPr="00CE1385" w:rsidTr="00621E68">
        <w:tc>
          <w:tcPr>
            <w:tcW w:w="3491" w:type="dxa"/>
          </w:tcPr>
          <w:p w:rsidR="00621E68" w:rsidRPr="00CE1385" w:rsidRDefault="001B17CB" w:rsidP="00CE138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Fokus na portalach</w:t>
            </w:r>
            <w:r w:rsidR="00621E68" w:rsidRPr="00CE1385">
              <w:rPr>
                <w:rFonts w:asciiTheme="minorHAnsi" w:hAnsiTheme="minorHAnsi"/>
                <w:b/>
              </w:rPr>
              <w:t xml:space="preserve"> ZOPOT</w:t>
            </w:r>
            <w:r w:rsidR="00621E68" w:rsidRPr="00CE1385">
              <w:rPr>
                <w:rFonts w:asciiTheme="minorHAnsi" w:hAnsiTheme="minorHAnsi"/>
              </w:rPr>
              <w:t>. Portale www.pologne travel, www.polen.travel.</w:t>
            </w:r>
          </w:p>
          <w:p w:rsidR="00621E68" w:rsidRPr="00CE1385" w:rsidRDefault="00D57F5B" w:rsidP="00CE1385">
            <w:pPr>
              <w:spacing w:after="0" w:line="240" w:lineRule="auto"/>
              <w:rPr>
                <w:rFonts w:asciiTheme="minorHAnsi" w:hAnsiTheme="minorHAnsi"/>
              </w:rPr>
            </w:pPr>
            <w:r w:rsidRPr="00CE1385">
              <w:rPr>
                <w:rFonts w:asciiTheme="minorHAnsi" w:hAnsiTheme="minorHAnsi"/>
              </w:rPr>
              <w:lastRenderedPageBreak/>
              <w:t>1 landing page</w:t>
            </w:r>
            <w:r w:rsidR="00621E68" w:rsidRPr="00CE1385">
              <w:rPr>
                <w:rFonts w:asciiTheme="minorHAnsi" w:hAnsiTheme="minorHAnsi"/>
              </w:rPr>
              <w:t xml:space="preserve"> (dwie wersje jȩzykowe FR i NL).</w:t>
            </w:r>
          </w:p>
          <w:p w:rsidR="00621E68" w:rsidRPr="00CE1385" w:rsidRDefault="00621E68" w:rsidP="00CE1385">
            <w:pPr>
              <w:spacing w:after="0" w:line="240" w:lineRule="auto"/>
              <w:rPr>
                <w:rFonts w:asciiTheme="minorHAnsi" w:hAnsiTheme="minorHAnsi"/>
              </w:rPr>
            </w:pPr>
            <w:r w:rsidRPr="00CE1385">
              <w:rPr>
                <w:rFonts w:asciiTheme="minorHAnsi" w:hAnsiTheme="minorHAnsi"/>
              </w:rPr>
              <w:t>Szczegółowa informacja o partnerach zdjęcie, logotyp.</w:t>
            </w:r>
          </w:p>
        </w:tc>
        <w:tc>
          <w:tcPr>
            <w:tcW w:w="2996" w:type="dxa"/>
            <w:shd w:val="clear" w:color="auto" w:fill="auto"/>
          </w:tcPr>
          <w:p w:rsidR="00621E68" w:rsidRPr="00CE1385" w:rsidRDefault="007168D9" w:rsidP="00CE1385">
            <w:pPr>
              <w:spacing w:after="0" w:line="240" w:lineRule="auto"/>
              <w:rPr>
                <w:rFonts w:asciiTheme="minorHAnsi" w:hAnsiTheme="minorHAnsi"/>
              </w:rPr>
            </w:pPr>
            <w:r w:rsidRPr="00CE1385">
              <w:rPr>
                <w:rFonts w:asciiTheme="minorHAnsi" w:hAnsiTheme="minorHAnsi"/>
              </w:rPr>
              <w:lastRenderedPageBreak/>
              <w:t>Dwa miesiące 15.01-15.03</w:t>
            </w:r>
          </w:p>
        </w:tc>
        <w:tc>
          <w:tcPr>
            <w:tcW w:w="2800" w:type="dxa"/>
            <w:shd w:val="clear" w:color="auto" w:fill="auto"/>
          </w:tcPr>
          <w:p w:rsidR="00621E68" w:rsidRPr="00CE1385" w:rsidRDefault="00122F13" w:rsidP="00CE1385">
            <w:pPr>
              <w:spacing w:after="0" w:line="240" w:lineRule="auto"/>
              <w:rPr>
                <w:rFonts w:asciiTheme="minorHAnsi" w:hAnsiTheme="minorHAnsi"/>
              </w:rPr>
            </w:pPr>
            <w:r w:rsidRPr="00CE1385">
              <w:rPr>
                <w:rFonts w:asciiTheme="minorHAnsi" w:hAnsiTheme="minorHAnsi"/>
              </w:rPr>
              <w:t xml:space="preserve">średnio </w:t>
            </w:r>
            <w:r w:rsidR="007168D9" w:rsidRPr="00CE1385">
              <w:rPr>
                <w:rFonts w:asciiTheme="minorHAnsi" w:hAnsiTheme="minorHAnsi"/>
              </w:rPr>
              <w:t>6.</w:t>
            </w:r>
            <w:r w:rsidR="00CE1385">
              <w:rPr>
                <w:rFonts w:asciiTheme="minorHAnsi" w:hAnsiTheme="minorHAnsi"/>
              </w:rPr>
              <w:t>000 wejść i 19.456 odsłon miesię</w:t>
            </w:r>
            <w:r w:rsidR="007168D9" w:rsidRPr="00CE1385">
              <w:rPr>
                <w:rFonts w:asciiTheme="minorHAnsi" w:hAnsiTheme="minorHAnsi"/>
              </w:rPr>
              <w:t>cznie</w:t>
            </w:r>
          </w:p>
        </w:tc>
      </w:tr>
      <w:tr w:rsidR="00621E68" w:rsidRPr="00CE1385" w:rsidTr="00621E68">
        <w:tc>
          <w:tcPr>
            <w:tcW w:w="3491" w:type="dxa"/>
          </w:tcPr>
          <w:p w:rsidR="00621E68" w:rsidRPr="00CE1385" w:rsidRDefault="00621E68" w:rsidP="00CE1385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CE1385">
              <w:rPr>
                <w:rFonts w:asciiTheme="minorHAnsi" w:eastAsia="Times New Roman" w:hAnsiTheme="minorHAnsi"/>
                <w:b/>
              </w:rPr>
              <w:t>Rekla</w:t>
            </w:r>
            <w:r w:rsidR="00CE1385">
              <w:rPr>
                <w:rFonts w:asciiTheme="minorHAnsi" w:eastAsia="Times New Roman" w:hAnsiTheme="minorHAnsi"/>
                <w:b/>
              </w:rPr>
              <w:t xml:space="preserve">ma </w:t>
            </w:r>
            <w:r w:rsidRPr="00CE1385">
              <w:rPr>
                <w:rFonts w:asciiTheme="minorHAnsi" w:eastAsia="Times New Roman" w:hAnsiTheme="minorHAnsi"/>
                <w:b/>
              </w:rPr>
              <w:t>na fanpage ZOPOT</w:t>
            </w:r>
            <w:r w:rsidRPr="00CE1385">
              <w:rPr>
                <w:rFonts w:asciiTheme="minorHAnsi" w:eastAsia="Times New Roman" w:hAnsiTheme="minorHAnsi"/>
              </w:rPr>
              <w:t xml:space="preserve">.  </w:t>
            </w:r>
            <w:r w:rsidR="00CE1385" w:rsidRPr="00CE1385">
              <w:rPr>
                <w:rFonts w:asciiTheme="minorHAnsi" w:eastAsia="Times New Roman" w:hAnsiTheme="minorHAnsi"/>
              </w:rPr>
              <w:t>P</w:t>
            </w:r>
            <w:r w:rsidRPr="00CE1385">
              <w:rPr>
                <w:rFonts w:asciiTheme="minorHAnsi" w:eastAsia="Times New Roman" w:hAnsiTheme="minorHAnsi"/>
              </w:rPr>
              <w:t xml:space="preserve">ost </w:t>
            </w:r>
            <w:r w:rsidR="0045109A" w:rsidRPr="00CE1385">
              <w:rPr>
                <w:rFonts w:asciiTheme="minorHAnsi" w:eastAsia="Times New Roman" w:hAnsiTheme="minorHAnsi"/>
              </w:rPr>
              <w:t xml:space="preserve">płatny </w:t>
            </w:r>
            <w:r w:rsidRPr="00CE1385">
              <w:rPr>
                <w:rFonts w:asciiTheme="minorHAnsi" w:eastAsia="Times New Roman" w:hAnsiTheme="minorHAnsi"/>
              </w:rPr>
              <w:t xml:space="preserve">reklamujący wystąpienie Polski na targach </w:t>
            </w:r>
            <w:r w:rsidR="00CE1385" w:rsidRPr="00CE1385">
              <w:rPr>
                <w:rFonts w:asciiTheme="minorHAnsi" w:eastAsia="Times New Roman" w:hAnsiTheme="minorHAnsi"/>
              </w:rPr>
              <w:t>i konkurs na portalu ZOPOT</w:t>
            </w:r>
            <w:r w:rsidR="00CE1385">
              <w:rPr>
                <w:rFonts w:asciiTheme="minorHAnsi" w:eastAsia="Times New Roman" w:hAnsiTheme="minorHAnsi"/>
              </w:rPr>
              <w:t xml:space="preserve">. Posty bezpłatne na Twitterze. </w:t>
            </w:r>
          </w:p>
        </w:tc>
        <w:tc>
          <w:tcPr>
            <w:tcW w:w="2996" w:type="dxa"/>
            <w:shd w:val="clear" w:color="auto" w:fill="auto"/>
          </w:tcPr>
          <w:p w:rsidR="00621E68" w:rsidRPr="00CE1385" w:rsidRDefault="0045109A" w:rsidP="00CE138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 w:rsidRPr="00CE1385">
              <w:rPr>
                <w:rFonts w:asciiTheme="minorHAnsi" w:eastAsia="Times New Roman" w:hAnsiTheme="minorHAnsi"/>
              </w:rPr>
              <w:t>1 wydanie w styczniu 2017</w:t>
            </w:r>
            <w:r w:rsidR="007168D9" w:rsidRPr="00CE1385">
              <w:rPr>
                <w:rFonts w:asciiTheme="minorHAnsi" w:eastAsia="Times New Roman" w:hAnsiTheme="minorHAnsi"/>
              </w:rPr>
              <w:t>r.</w:t>
            </w:r>
          </w:p>
        </w:tc>
        <w:tc>
          <w:tcPr>
            <w:tcW w:w="2800" w:type="dxa"/>
            <w:shd w:val="clear" w:color="auto" w:fill="auto"/>
          </w:tcPr>
          <w:p w:rsidR="00621E68" w:rsidRDefault="00CE1385" w:rsidP="00CE138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 w:rsidRPr="00CE1385">
              <w:rPr>
                <w:rFonts w:asciiTheme="minorHAnsi" w:eastAsia="Times New Roman" w:hAnsiTheme="minorHAnsi"/>
              </w:rPr>
              <w:t>5 500</w:t>
            </w:r>
            <w:r w:rsidR="007168D9" w:rsidRPr="00CE1385">
              <w:rPr>
                <w:rFonts w:asciiTheme="minorHAnsi" w:eastAsia="Times New Roman" w:hAnsiTheme="minorHAnsi"/>
              </w:rPr>
              <w:t xml:space="preserve"> użytkowników</w:t>
            </w:r>
          </w:p>
          <w:p w:rsidR="00CE1385" w:rsidRPr="00CE1385" w:rsidRDefault="00CE1385" w:rsidP="00CE138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</w:p>
        </w:tc>
      </w:tr>
      <w:tr w:rsidR="00621E68" w:rsidRPr="00CE1385" w:rsidTr="00621E68">
        <w:tc>
          <w:tcPr>
            <w:tcW w:w="3491" w:type="dxa"/>
          </w:tcPr>
          <w:p w:rsidR="00621E68" w:rsidRPr="00CE1385" w:rsidRDefault="00621E68" w:rsidP="00CE1385">
            <w:pPr>
              <w:spacing w:after="0" w:line="240" w:lineRule="auto"/>
              <w:rPr>
                <w:rFonts w:asciiTheme="minorHAnsi" w:hAnsiTheme="minorHAnsi"/>
              </w:rPr>
            </w:pPr>
            <w:r w:rsidRPr="00CE1385">
              <w:rPr>
                <w:rFonts w:asciiTheme="minorHAnsi" w:hAnsiTheme="minorHAnsi"/>
                <w:b/>
              </w:rPr>
              <w:t xml:space="preserve">Edytorial </w:t>
            </w:r>
            <w:r w:rsidR="00CE1385">
              <w:rPr>
                <w:rFonts w:asciiTheme="minorHAnsi" w:hAnsiTheme="minorHAnsi"/>
                <w:b/>
              </w:rPr>
              <w:t>na portalu</w:t>
            </w:r>
            <w:r w:rsidRPr="00CE1385">
              <w:rPr>
                <w:rFonts w:asciiTheme="minorHAnsi" w:hAnsiTheme="minorHAnsi"/>
                <w:b/>
              </w:rPr>
              <w:t xml:space="preserve"> branżowy</w:t>
            </w:r>
            <w:r w:rsidR="00CE1385" w:rsidRPr="00CE1385">
              <w:rPr>
                <w:rFonts w:asciiTheme="minorHAnsi" w:hAnsiTheme="minorHAnsi"/>
                <w:b/>
              </w:rPr>
              <w:t>m</w:t>
            </w:r>
            <w:r w:rsidRPr="00CE1385">
              <w:rPr>
                <w:rFonts w:asciiTheme="minorHAnsi" w:hAnsiTheme="minorHAnsi"/>
                <w:b/>
              </w:rPr>
              <w:t xml:space="preserve"> Travel 360%.</w:t>
            </w:r>
          </w:p>
          <w:p w:rsidR="00621E68" w:rsidRPr="00CE1385" w:rsidRDefault="00621E68" w:rsidP="00CE1385">
            <w:pPr>
              <w:spacing w:after="0" w:line="240" w:lineRule="auto"/>
              <w:rPr>
                <w:rFonts w:asciiTheme="minorHAnsi" w:hAnsiTheme="minorHAnsi"/>
              </w:rPr>
            </w:pPr>
            <w:r w:rsidRPr="00CE1385">
              <w:rPr>
                <w:rFonts w:asciiTheme="minorHAnsi" w:hAnsiTheme="minorHAnsi"/>
              </w:rPr>
              <w:t>Reklama polskiego stoiska na targach z wymienieniem partnerów. Link do fokusa na portalu ZOPOT.</w:t>
            </w:r>
          </w:p>
        </w:tc>
        <w:tc>
          <w:tcPr>
            <w:tcW w:w="2996" w:type="dxa"/>
            <w:shd w:val="clear" w:color="auto" w:fill="auto"/>
          </w:tcPr>
          <w:p w:rsidR="00621E68" w:rsidRPr="00CE1385" w:rsidRDefault="007168D9" w:rsidP="00CE1385">
            <w:pPr>
              <w:spacing w:after="0" w:line="240" w:lineRule="auto"/>
              <w:rPr>
                <w:rFonts w:asciiTheme="minorHAnsi" w:hAnsiTheme="minorHAnsi"/>
              </w:rPr>
            </w:pPr>
            <w:r w:rsidRPr="00CE1385">
              <w:rPr>
                <w:rFonts w:asciiTheme="minorHAnsi" w:hAnsiTheme="minorHAnsi"/>
              </w:rPr>
              <w:t xml:space="preserve">1 wydanie w </w:t>
            </w:r>
            <w:r w:rsidR="0045109A" w:rsidRPr="00CE1385">
              <w:rPr>
                <w:rFonts w:asciiTheme="minorHAnsi" w:hAnsiTheme="minorHAnsi"/>
              </w:rPr>
              <w:t>styczniu 2017</w:t>
            </w:r>
            <w:r w:rsidRPr="00CE1385">
              <w:rPr>
                <w:rFonts w:asciiTheme="minorHAnsi" w:hAnsiTheme="minorHAnsi"/>
              </w:rPr>
              <w:t>r.</w:t>
            </w:r>
          </w:p>
        </w:tc>
        <w:tc>
          <w:tcPr>
            <w:tcW w:w="2800" w:type="dxa"/>
            <w:shd w:val="clear" w:color="auto" w:fill="auto"/>
          </w:tcPr>
          <w:p w:rsidR="00621E68" w:rsidRPr="00CE1385" w:rsidRDefault="00CE1385" w:rsidP="00CE1385">
            <w:pPr>
              <w:spacing w:after="0" w:line="240" w:lineRule="auto"/>
              <w:rPr>
                <w:rFonts w:asciiTheme="minorHAnsi" w:hAnsiTheme="minorHAnsi"/>
              </w:rPr>
            </w:pPr>
            <w:r w:rsidRPr="00CE1385">
              <w:rPr>
                <w:rFonts w:asciiTheme="minorHAnsi" w:hAnsiTheme="minorHAnsi"/>
              </w:rPr>
              <w:t>9</w:t>
            </w:r>
            <w:r w:rsidR="007168D9" w:rsidRPr="00CE1385">
              <w:rPr>
                <w:rFonts w:asciiTheme="minorHAnsi" w:hAnsiTheme="minorHAnsi"/>
              </w:rPr>
              <w:t>.000 wejść miesiȩcznie</w:t>
            </w:r>
          </w:p>
        </w:tc>
      </w:tr>
      <w:tr w:rsidR="00621E68" w:rsidRPr="00CE1385" w:rsidTr="00621E68">
        <w:tc>
          <w:tcPr>
            <w:tcW w:w="3491" w:type="dxa"/>
          </w:tcPr>
          <w:p w:rsidR="00621E68" w:rsidRPr="00CE1385" w:rsidRDefault="00621E68" w:rsidP="00CE1385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CE1385">
              <w:rPr>
                <w:rFonts w:asciiTheme="minorHAnsi" w:eastAsia="Times New Roman" w:hAnsiTheme="minorHAnsi"/>
                <w:b/>
              </w:rPr>
              <w:t>Newslettery ZOPOT</w:t>
            </w:r>
            <w:r w:rsidRPr="00CE1385">
              <w:rPr>
                <w:rFonts w:asciiTheme="minorHAnsi" w:eastAsia="Times New Roman" w:hAnsiTheme="minorHAnsi"/>
              </w:rPr>
              <w:t xml:space="preserve">. </w:t>
            </w:r>
            <w:r w:rsidR="00D57F5B" w:rsidRPr="00CE1385">
              <w:rPr>
                <w:rFonts w:asciiTheme="minorHAnsi" w:eastAsia="Times New Roman" w:hAnsiTheme="minorHAnsi"/>
              </w:rPr>
              <w:t>N</w:t>
            </w:r>
            <w:r w:rsidRPr="00CE1385">
              <w:rPr>
                <w:rFonts w:asciiTheme="minorHAnsi" w:eastAsia="Times New Roman" w:hAnsiTheme="minorHAnsi"/>
              </w:rPr>
              <w:t xml:space="preserve">ewsletter ZOPOT (dwie wersje jȩzykowe </w:t>
            </w:r>
            <w:r w:rsidR="00CE1385">
              <w:rPr>
                <w:rFonts w:asciiTheme="minorHAnsi" w:eastAsia="Times New Roman" w:hAnsiTheme="minorHAnsi"/>
              </w:rPr>
              <w:t xml:space="preserve">- </w:t>
            </w:r>
            <w:r w:rsidRPr="00CE1385">
              <w:rPr>
                <w:rFonts w:asciiTheme="minorHAnsi" w:eastAsia="Times New Roman" w:hAnsiTheme="minorHAnsi"/>
              </w:rPr>
              <w:t xml:space="preserve">FR i NL). </w:t>
            </w:r>
          </w:p>
          <w:p w:rsidR="00621E68" w:rsidRPr="00CE1385" w:rsidRDefault="00621E68" w:rsidP="00CE1385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CE1385">
              <w:rPr>
                <w:rFonts w:asciiTheme="minorHAnsi" w:eastAsia="Times New Roman" w:hAnsiTheme="minorHAnsi"/>
              </w:rPr>
              <w:t>Newslettery dedykowane polskiemu wystąpieniu na targach, promujące partnerów  - 1 temat na partnera, zdjęcia, logo, opis partnera przekierowanie na fokus na portalu ZOPOT</w:t>
            </w:r>
          </w:p>
        </w:tc>
        <w:tc>
          <w:tcPr>
            <w:tcW w:w="2996" w:type="dxa"/>
            <w:shd w:val="clear" w:color="auto" w:fill="auto"/>
          </w:tcPr>
          <w:p w:rsidR="00621E68" w:rsidRPr="00CE1385" w:rsidRDefault="0045109A" w:rsidP="00CE138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 w:rsidRPr="00CE1385">
              <w:rPr>
                <w:rFonts w:asciiTheme="minorHAnsi" w:eastAsia="Times New Roman" w:hAnsiTheme="minorHAnsi"/>
              </w:rPr>
              <w:t>1 wydanie w dwóch wersjach językowych (styczeń 2017r)</w:t>
            </w:r>
          </w:p>
        </w:tc>
        <w:tc>
          <w:tcPr>
            <w:tcW w:w="2800" w:type="dxa"/>
            <w:shd w:val="clear" w:color="auto" w:fill="auto"/>
          </w:tcPr>
          <w:p w:rsidR="00621E68" w:rsidRPr="00CE1385" w:rsidRDefault="007168D9" w:rsidP="00CE138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 w:rsidRPr="00CE1385">
              <w:rPr>
                <w:rFonts w:asciiTheme="minorHAnsi" w:eastAsia="Times New Roman" w:hAnsiTheme="minorHAnsi"/>
              </w:rPr>
              <w:t>20.000 użytkowników</w:t>
            </w:r>
          </w:p>
        </w:tc>
      </w:tr>
    </w:tbl>
    <w:p w:rsidR="00591611" w:rsidRPr="00CE1385" w:rsidRDefault="00591611" w:rsidP="00CE1385">
      <w:pPr>
        <w:pStyle w:val="Corpsdetexte2"/>
        <w:rPr>
          <w:rFonts w:asciiTheme="minorHAnsi" w:hAnsiTheme="minorHAnsi"/>
        </w:rPr>
      </w:pPr>
    </w:p>
    <w:p w:rsidR="00366BCE" w:rsidRPr="00CE1385" w:rsidRDefault="00366BCE" w:rsidP="00CE1385">
      <w:pPr>
        <w:pStyle w:val="Retraitcorpsdetexte2"/>
        <w:ind w:left="0"/>
        <w:rPr>
          <w:rFonts w:asciiTheme="minorHAnsi" w:hAnsiTheme="minorHAnsi"/>
          <w:b/>
          <w:color w:val="FF0000"/>
        </w:rPr>
      </w:pPr>
    </w:p>
    <w:p w:rsidR="00D4416C" w:rsidRPr="00CE1385" w:rsidRDefault="00632FD4" w:rsidP="00CE1385">
      <w:pPr>
        <w:pStyle w:val="Retraitcorpsdetexte2"/>
        <w:numPr>
          <w:ilvl w:val="0"/>
          <w:numId w:val="20"/>
        </w:numPr>
        <w:rPr>
          <w:rFonts w:asciiTheme="minorHAnsi" w:hAnsiTheme="minorHAnsi"/>
          <w:b/>
          <w:color w:val="FF0000"/>
          <w:sz w:val="22"/>
          <w:szCs w:val="22"/>
        </w:rPr>
      </w:pPr>
      <w:r w:rsidRPr="00CE1385">
        <w:rPr>
          <w:rFonts w:asciiTheme="minorHAnsi" w:hAnsiTheme="minorHAnsi"/>
          <w:b/>
          <w:color w:val="FF0000"/>
          <w:sz w:val="22"/>
          <w:szCs w:val="22"/>
        </w:rPr>
        <w:t xml:space="preserve">Udostępnienie stoiska branżowego lub regionalnego na Polskim Stoisku Narodowym w tym : </w:t>
      </w:r>
    </w:p>
    <w:p w:rsidR="00C1730B" w:rsidRPr="00CE1385" w:rsidRDefault="00C1730B" w:rsidP="00CE1385">
      <w:pPr>
        <w:pStyle w:val="Retraitcorpsdetexte2"/>
        <w:ind w:left="360"/>
        <w:rPr>
          <w:rFonts w:asciiTheme="minorHAnsi" w:hAnsiTheme="minorHAnsi"/>
          <w:b/>
          <w:color w:val="FF0000"/>
          <w:sz w:val="22"/>
          <w:szCs w:val="22"/>
        </w:rPr>
      </w:pPr>
    </w:p>
    <w:p w:rsidR="00632FD4" w:rsidRPr="00CE1385" w:rsidRDefault="00632FD4" w:rsidP="00CE1385">
      <w:pPr>
        <w:pStyle w:val="Retraitcorpsdetexte2"/>
        <w:numPr>
          <w:ilvl w:val="0"/>
          <w:numId w:val="14"/>
        </w:numPr>
        <w:tabs>
          <w:tab w:val="num" w:pos="993"/>
        </w:tabs>
        <w:ind w:left="993" w:hanging="426"/>
        <w:rPr>
          <w:rFonts w:asciiTheme="minorHAnsi" w:hAnsiTheme="minorHAnsi"/>
          <w:sz w:val="22"/>
          <w:szCs w:val="22"/>
        </w:rPr>
      </w:pPr>
      <w:r w:rsidRPr="00CE1385">
        <w:rPr>
          <w:rFonts w:asciiTheme="minorHAnsi" w:hAnsiTheme="minorHAnsi"/>
          <w:sz w:val="22"/>
          <w:szCs w:val="22"/>
        </w:rPr>
        <w:t xml:space="preserve">rezerwację powierzchni, , </w:t>
      </w:r>
    </w:p>
    <w:p w:rsidR="00632FD4" w:rsidRPr="00CE1385" w:rsidRDefault="00632FD4" w:rsidP="00CE1385">
      <w:pPr>
        <w:pStyle w:val="Retraitcorpsdetexte2"/>
        <w:numPr>
          <w:ilvl w:val="0"/>
          <w:numId w:val="14"/>
        </w:numPr>
        <w:tabs>
          <w:tab w:val="num" w:pos="993"/>
        </w:tabs>
        <w:ind w:left="993" w:hanging="426"/>
        <w:rPr>
          <w:rFonts w:asciiTheme="minorHAnsi" w:hAnsiTheme="minorHAnsi"/>
          <w:sz w:val="22"/>
          <w:szCs w:val="22"/>
        </w:rPr>
      </w:pPr>
      <w:r w:rsidRPr="00CE1385">
        <w:rPr>
          <w:rFonts w:asciiTheme="minorHAnsi" w:hAnsiTheme="minorHAnsi"/>
          <w:sz w:val="22"/>
          <w:szCs w:val="22"/>
        </w:rPr>
        <w:t xml:space="preserve">jednolitą zabudowę i wystrój stoisk (zgodnie z projektem POT), </w:t>
      </w:r>
    </w:p>
    <w:p w:rsidR="00632FD4" w:rsidRPr="00CE1385" w:rsidRDefault="00632FD4" w:rsidP="00CE1385">
      <w:pPr>
        <w:pStyle w:val="Retraitcorpsdetexte2"/>
        <w:numPr>
          <w:ilvl w:val="0"/>
          <w:numId w:val="14"/>
        </w:numPr>
        <w:tabs>
          <w:tab w:val="num" w:pos="993"/>
        </w:tabs>
        <w:ind w:left="993" w:hanging="426"/>
        <w:rPr>
          <w:rFonts w:asciiTheme="minorHAnsi" w:hAnsiTheme="minorHAnsi"/>
          <w:sz w:val="22"/>
          <w:szCs w:val="22"/>
        </w:rPr>
      </w:pPr>
      <w:r w:rsidRPr="00CE1385">
        <w:rPr>
          <w:rFonts w:asciiTheme="minorHAnsi" w:hAnsiTheme="minorHAnsi"/>
          <w:sz w:val="22"/>
          <w:szCs w:val="22"/>
        </w:rPr>
        <w:t xml:space="preserve">podłączenia techniczne na stoisku narodowym (elektryczność, woda), </w:t>
      </w:r>
    </w:p>
    <w:p w:rsidR="00632FD4" w:rsidRPr="00CE1385" w:rsidRDefault="00632FD4" w:rsidP="00CE1385">
      <w:pPr>
        <w:pStyle w:val="Retraitcorpsdetexte2"/>
        <w:numPr>
          <w:ilvl w:val="0"/>
          <w:numId w:val="14"/>
        </w:numPr>
        <w:tabs>
          <w:tab w:val="num" w:pos="993"/>
        </w:tabs>
        <w:ind w:left="993" w:hanging="426"/>
        <w:rPr>
          <w:rFonts w:asciiTheme="minorHAnsi" w:hAnsiTheme="minorHAnsi"/>
          <w:sz w:val="22"/>
          <w:szCs w:val="22"/>
        </w:rPr>
      </w:pPr>
      <w:r w:rsidRPr="00CE1385">
        <w:rPr>
          <w:rFonts w:asciiTheme="minorHAnsi" w:hAnsiTheme="minorHAnsi"/>
          <w:sz w:val="22"/>
          <w:szCs w:val="22"/>
        </w:rPr>
        <w:t>montaż i demontaż stoiska,</w:t>
      </w:r>
    </w:p>
    <w:p w:rsidR="00632FD4" w:rsidRPr="00CE1385" w:rsidRDefault="00632FD4" w:rsidP="00CE1385">
      <w:pPr>
        <w:pStyle w:val="Retraitcorpsdetexte2"/>
        <w:numPr>
          <w:ilvl w:val="0"/>
          <w:numId w:val="14"/>
        </w:numPr>
        <w:tabs>
          <w:tab w:val="num" w:pos="993"/>
        </w:tabs>
        <w:ind w:left="993" w:hanging="426"/>
        <w:rPr>
          <w:rFonts w:asciiTheme="minorHAnsi" w:hAnsiTheme="minorHAnsi"/>
          <w:sz w:val="22"/>
          <w:szCs w:val="22"/>
        </w:rPr>
      </w:pPr>
      <w:r w:rsidRPr="00CE1385">
        <w:rPr>
          <w:rFonts w:asciiTheme="minorHAnsi" w:hAnsiTheme="minorHAnsi"/>
          <w:sz w:val="22"/>
          <w:szCs w:val="22"/>
        </w:rPr>
        <w:t xml:space="preserve">transport materiałów promocyjnych, </w:t>
      </w:r>
    </w:p>
    <w:p w:rsidR="00632FD4" w:rsidRPr="00CE1385" w:rsidRDefault="00632FD4" w:rsidP="00CE1385">
      <w:pPr>
        <w:pStyle w:val="Retraitcorpsdetexte2"/>
        <w:numPr>
          <w:ilvl w:val="0"/>
          <w:numId w:val="14"/>
        </w:numPr>
        <w:tabs>
          <w:tab w:val="num" w:pos="993"/>
        </w:tabs>
        <w:ind w:left="993" w:hanging="426"/>
        <w:rPr>
          <w:rFonts w:asciiTheme="minorHAnsi" w:hAnsiTheme="minorHAnsi"/>
          <w:sz w:val="22"/>
          <w:szCs w:val="22"/>
        </w:rPr>
      </w:pPr>
      <w:r w:rsidRPr="00CE1385">
        <w:rPr>
          <w:rFonts w:asciiTheme="minorHAnsi" w:hAnsiTheme="minorHAnsi"/>
          <w:sz w:val="22"/>
          <w:szCs w:val="22"/>
        </w:rPr>
        <w:t xml:space="preserve">codzienne sprzątanie stoiska, </w:t>
      </w:r>
    </w:p>
    <w:p w:rsidR="00632FD4" w:rsidRPr="00CE1385" w:rsidRDefault="00632FD4" w:rsidP="00CE1385">
      <w:pPr>
        <w:pStyle w:val="Retraitcorpsdetexte2"/>
        <w:numPr>
          <w:ilvl w:val="0"/>
          <w:numId w:val="14"/>
        </w:numPr>
        <w:tabs>
          <w:tab w:val="num" w:pos="993"/>
        </w:tabs>
        <w:ind w:left="993" w:hanging="426"/>
        <w:rPr>
          <w:rFonts w:asciiTheme="minorHAnsi" w:hAnsiTheme="minorHAnsi"/>
          <w:sz w:val="22"/>
          <w:szCs w:val="22"/>
        </w:rPr>
      </w:pPr>
      <w:r w:rsidRPr="00CE1385">
        <w:rPr>
          <w:rFonts w:asciiTheme="minorHAnsi" w:hAnsiTheme="minorHAnsi"/>
          <w:sz w:val="22"/>
          <w:szCs w:val="22"/>
        </w:rPr>
        <w:t>zaopatrzenie barku znajdującego się na stoisku (napoje zimne i gorące</w:t>
      </w:r>
      <w:r w:rsidR="00C1730B" w:rsidRPr="00CE1385">
        <w:rPr>
          <w:rFonts w:asciiTheme="minorHAnsi" w:hAnsiTheme="minorHAnsi"/>
          <w:sz w:val="22"/>
          <w:szCs w:val="22"/>
        </w:rPr>
        <w:t>, drobne przekąski)</w:t>
      </w:r>
      <w:r w:rsidRPr="00CE1385">
        <w:rPr>
          <w:rFonts w:asciiTheme="minorHAnsi" w:hAnsiTheme="minorHAnsi"/>
          <w:sz w:val="22"/>
          <w:szCs w:val="22"/>
        </w:rPr>
        <w:t xml:space="preserve"> </w:t>
      </w:r>
    </w:p>
    <w:p w:rsidR="00632FD4" w:rsidRPr="00CE1385" w:rsidRDefault="00632FD4" w:rsidP="00CE1385">
      <w:pPr>
        <w:pStyle w:val="Retraitcorpsdetexte2"/>
        <w:numPr>
          <w:ilvl w:val="0"/>
          <w:numId w:val="14"/>
        </w:numPr>
        <w:tabs>
          <w:tab w:val="num" w:pos="993"/>
        </w:tabs>
        <w:ind w:left="993" w:hanging="426"/>
        <w:rPr>
          <w:rFonts w:asciiTheme="minorHAnsi" w:hAnsiTheme="minorHAnsi"/>
          <w:sz w:val="22"/>
          <w:szCs w:val="22"/>
        </w:rPr>
      </w:pPr>
      <w:r w:rsidRPr="00CE1385">
        <w:rPr>
          <w:rFonts w:asciiTheme="minorHAnsi" w:hAnsiTheme="minorHAnsi"/>
          <w:sz w:val="22"/>
          <w:szCs w:val="22"/>
        </w:rPr>
        <w:t xml:space="preserve">koszt rejestracji uprawniający wystawcę do podstawowego wpisu do katalogu i na listę wystawców, </w:t>
      </w:r>
    </w:p>
    <w:p w:rsidR="005C1146" w:rsidRPr="00CE1385" w:rsidRDefault="00632FD4" w:rsidP="00CE1385">
      <w:pPr>
        <w:pStyle w:val="Retraitcorpsdetexte2"/>
        <w:numPr>
          <w:ilvl w:val="0"/>
          <w:numId w:val="14"/>
        </w:numPr>
        <w:tabs>
          <w:tab w:val="num" w:pos="993"/>
        </w:tabs>
        <w:ind w:left="993" w:hanging="426"/>
        <w:rPr>
          <w:rFonts w:asciiTheme="minorHAnsi" w:hAnsiTheme="minorHAnsi"/>
          <w:sz w:val="22"/>
          <w:szCs w:val="22"/>
        </w:rPr>
      </w:pPr>
      <w:r w:rsidRPr="00CE1385">
        <w:rPr>
          <w:rFonts w:asciiTheme="minorHAnsi" w:hAnsiTheme="minorHAnsi"/>
          <w:sz w:val="22"/>
          <w:szCs w:val="22"/>
        </w:rPr>
        <w:t>przyznanie bezpłatnych kart wstępu na tereny targowe (pulę bezpłatnych kart określa organizator targów). Koszt zakupu kart dodatkowych j</w:t>
      </w:r>
      <w:r w:rsidR="003A492F" w:rsidRPr="00CE1385">
        <w:rPr>
          <w:rFonts w:asciiTheme="minorHAnsi" w:hAnsiTheme="minorHAnsi"/>
          <w:sz w:val="22"/>
          <w:szCs w:val="22"/>
        </w:rPr>
        <w:t>est płatny i nie został ujęty w </w:t>
      </w:r>
      <w:r w:rsidRPr="00CE1385">
        <w:rPr>
          <w:rFonts w:asciiTheme="minorHAnsi" w:hAnsiTheme="minorHAnsi"/>
          <w:sz w:val="22"/>
          <w:szCs w:val="22"/>
        </w:rPr>
        <w:t>kosztach pakietu.</w:t>
      </w:r>
    </w:p>
    <w:p w:rsidR="0094297F" w:rsidRPr="00CE1385" w:rsidRDefault="0094297F" w:rsidP="00CE1385">
      <w:pPr>
        <w:pStyle w:val="Corpsdetexte2"/>
        <w:ind w:left="-142"/>
        <w:rPr>
          <w:rFonts w:asciiTheme="minorHAnsi" w:hAnsiTheme="minorHAnsi"/>
          <w:sz w:val="22"/>
          <w:szCs w:val="22"/>
        </w:rPr>
      </w:pPr>
    </w:p>
    <w:p w:rsidR="006924F9" w:rsidRPr="00CE1385" w:rsidRDefault="006924F9" w:rsidP="00CE1385">
      <w:pPr>
        <w:pStyle w:val="Corpsdetexte2"/>
        <w:ind w:left="-142"/>
        <w:rPr>
          <w:rFonts w:asciiTheme="minorHAnsi" w:hAnsiTheme="minorHAnsi"/>
          <w:sz w:val="22"/>
          <w:szCs w:val="22"/>
        </w:rPr>
      </w:pPr>
      <w:r w:rsidRPr="00CE1385">
        <w:rPr>
          <w:rFonts w:asciiTheme="minorHAnsi" w:hAnsiTheme="minorHAnsi"/>
          <w:sz w:val="22"/>
          <w:szCs w:val="22"/>
        </w:rPr>
        <w:t>UWAGA</w:t>
      </w:r>
      <w:r w:rsidR="0018156C" w:rsidRPr="00CE1385">
        <w:rPr>
          <w:rFonts w:asciiTheme="minorHAnsi" w:hAnsiTheme="minorHAnsi"/>
          <w:sz w:val="22"/>
          <w:szCs w:val="22"/>
        </w:rPr>
        <w:t xml:space="preserve"> </w:t>
      </w:r>
      <w:r w:rsidRPr="00CE1385">
        <w:rPr>
          <w:rFonts w:asciiTheme="minorHAnsi" w:hAnsiTheme="minorHAnsi"/>
          <w:sz w:val="22"/>
          <w:szCs w:val="22"/>
        </w:rPr>
        <w:t>:</w:t>
      </w:r>
    </w:p>
    <w:p w:rsidR="0018156C" w:rsidRPr="00CE1385" w:rsidRDefault="0018156C" w:rsidP="00CE1385">
      <w:pPr>
        <w:pStyle w:val="Corpsdetexte2"/>
        <w:ind w:left="-142"/>
        <w:rPr>
          <w:rFonts w:asciiTheme="minorHAnsi" w:hAnsiTheme="minorHAnsi"/>
          <w:sz w:val="22"/>
          <w:szCs w:val="22"/>
        </w:rPr>
      </w:pPr>
    </w:p>
    <w:p w:rsidR="006924F9" w:rsidRPr="00CE1385" w:rsidRDefault="006924F9" w:rsidP="00CE1385">
      <w:pPr>
        <w:pStyle w:val="Corpsdetexte2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CE1385">
        <w:rPr>
          <w:rFonts w:asciiTheme="minorHAnsi" w:hAnsiTheme="minorHAnsi"/>
          <w:sz w:val="22"/>
          <w:szCs w:val="22"/>
        </w:rPr>
        <w:t>Maksymalna wielkość dofinansowania przyznawana będzie w momencie spełnienia przez ROT</w:t>
      </w:r>
      <w:r w:rsidR="0018156C" w:rsidRPr="00CE1385">
        <w:rPr>
          <w:rFonts w:asciiTheme="minorHAnsi" w:hAnsiTheme="minorHAnsi"/>
          <w:sz w:val="22"/>
          <w:szCs w:val="22"/>
        </w:rPr>
        <w:t xml:space="preserve"> </w:t>
      </w:r>
      <w:r w:rsidRPr="00CE1385">
        <w:rPr>
          <w:rFonts w:asciiTheme="minorHAnsi" w:hAnsiTheme="minorHAnsi"/>
          <w:sz w:val="22"/>
          <w:szCs w:val="22"/>
        </w:rPr>
        <w:t>wszystkich kryteriów łącznie.</w:t>
      </w:r>
    </w:p>
    <w:p w:rsidR="00E436A2" w:rsidRPr="00CE1385" w:rsidRDefault="00E436A2" w:rsidP="00CE1385">
      <w:pPr>
        <w:pStyle w:val="Corpsdetexte2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CE1385">
        <w:rPr>
          <w:rFonts w:asciiTheme="minorHAnsi" w:hAnsiTheme="minorHAnsi"/>
          <w:sz w:val="22"/>
          <w:szCs w:val="22"/>
        </w:rPr>
        <w:lastRenderedPageBreak/>
        <w:t xml:space="preserve">Wielkość dofinansowania za produkt nie łączy się. </w:t>
      </w:r>
      <w:r w:rsidR="00EC3D28" w:rsidRPr="00CE1385">
        <w:rPr>
          <w:rFonts w:asciiTheme="minorHAnsi" w:hAnsiTheme="minorHAnsi"/>
          <w:sz w:val="22"/>
          <w:szCs w:val="22"/>
        </w:rPr>
        <w:t>W</w:t>
      </w:r>
      <w:r w:rsidRPr="00CE1385">
        <w:rPr>
          <w:rFonts w:asciiTheme="minorHAnsi" w:hAnsiTheme="minorHAnsi"/>
          <w:sz w:val="22"/>
          <w:szCs w:val="22"/>
        </w:rPr>
        <w:t xml:space="preserve"> przypadku wskazania aktywności priorytetowej i podstawowej przy ustalaniu wielkości dofinansowania brana jest pod uwagę wyłącznie aktywność priorytetowa. </w:t>
      </w:r>
    </w:p>
    <w:p w:rsidR="006924F9" w:rsidRPr="00CE1385" w:rsidRDefault="006924F9" w:rsidP="00CE1385">
      <w:pPr>
        <w:pStyle w:val="Corpsdetexte2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CE1385">
        <w:rPr>
          <w:rFonts w:asciiTheme="minorHAnsi" w:hAnsiTheme="minorHAnsi"/>
          <w:sz w:val="22"/>
          <w:szCs w:val="22"/>
        </w:rPr>
        <w:t>Brak dofinansowania w kategorii produktu automatycznie skutkuje brakiem dofinansowania pozostałych kategorii.</w:t>
      </w:r>
    </w:p>
    <w:p w:rsidR="006924F9" w:rsidRPr="00CE1385" w:rsidRDefault="006924F9" w:rsidP="00CE1385">
      <w:pPr>
        <w:pStyle w:val="Corpsdetexte2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CE1385">
        <w:rPr>
          <w:rFonts w:asciiTheme="minorHAnsi" w:hAnsiTheme="minorHAnsi"/>
          <w:sz w:val="22"/>
          <w:szCs w:val="22"/>
        </w:rPr>
        <w:t>Warunkiem otrzymania dofinansowania POT jest okazanie wydrukowanego egzemplarza katalogu.</w:t>
      </w:r>
    </w:p>
    <w:p w:rsidR="00880A03" w:rsidRPr="00CE1385" w:rsidRDefault="0070696A" w:rsidP="00CE1385">
      <w:pPr>
        <w:pStyle w:val="Corpsdetexte2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CE1385">
        <w:rPr>
          <w:rFonts w:asciiTheme="minorHAnsi" w:hAnsiTheme="minorHAnsi"/>
          <w:sz w:val="22"/>
          <w:szCs w:val="22"/>
        </w:rPr>
        <w:t>Katalog/manual produktowy musi zawierać  część opisową (ogólne informacje o regionie, prezentacja produktów turystycznych) i praktyczną (usługi turystyczne, transport, zakwaterowanie, przykłady podróży po regionie, ważne informacje przy organizacji podróży, telefony, strony internetowe i wykaz podmiotów organizujących tego typu usługi).  Katalog/manual winien być opracowany wspólnie z lokalnymi organizacjami turystycznymi oraz lokalną branżą turystyczną. Aktualność katalogu/manuala: dwa okresy kalendarzowe. Wersje językowe: język danego rynku lub język powszechnie używany na danym rynku w przypadku języków innych niż niemiecki, angielski, hiszpański, rosyjski. Warunkiem otrzymania dofinansowania POT jest okazanie wydrukowanego egzemplarza katalogu.</w:t>
      </w:r>
    </w:p>
    <w:p w:rsidR="00A449F9" w:rsidRPr="00CE1385" w:rsidRDefault="00C56765" w:rsidP="00CE1385">
      <w:pPr>
        <w:pStyle w:val="Corpsdetexte2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CE1385">
        <w:rPr>
          <w:rFonts w:asciiTheme="minorHAnsi" w:hAnsiTheme="minorHAnsi"/>
          <w:sz w:val="22"/>
          <w:szCs w:val="22"/>
        </w:rPr>
        <w:t>W przypadku zgłoszenia LOT warunkiem współfinansowania będzie okazanie własnego katalogu produktowego lub katalogu produktowego regionu, w którym znajduje się oferta LOT.</w:t>
      </w:r>
    </w:p>
    <w:p w:rsidR="00C2476A" w:rsidRPr="00CE1385" w:rsidRDefault="00C2476A" w:rsidP="00CE1385">
      <w:pPr>
        <w:pStyle w:val="Corpsdetexte2"/>
        <w:rPr>
          <w:rFonts w:asciiTheme="minorHAnsi" w:hAnsiTheme="minorHAnsi"/>
          <w:sz w:val="20"/>
        </w:rPr>
      </w:pPr>
      <w:r w:rsidRPr="00CE1385">
        <w:rPr>
          <w:rFonts w:asciiTheme="minorHAnsi" w:hAnsiTheme="minorHAnsi"/>
          <w:b/>
          <w:sz w:val="22"/>
          <w:szCs w:val="22"/>
        </w:rPr>
        <w:t xml:space="preserve">Wystawcy przyjmowani będą według kolejności zgłoszeń, aż do wyczerpania miejsc na stoisku narodowym. </w:t>
      </w:r>
      <w:r w:rsidR="000968C7" w:rsidRPr="00CE1385">
        <w:rPr>
          <w:rFonts w:asciiTheme="minorHAnsi" w:hAnsiTheme="minorHAnsi"/>
          <w:b/>
          <w:sz w:val="22"/>
          <w:szCs w:val="22"/>
        </w:rPr>
        <w:t>ZOPOT</w:t>
      </w:r>
      <w:r w:rsidRPr="00CE1385">
        <w:rPr>
          <w:rFonts w:asciiTheme="minorHAnsi" w:hAnsiTheme="minorHAnsi"/>
          <w:b/>
          <w:sz w:val="22"/>
          <w:szCs w:val="22"/>
        </w:rPr>
        <w:t xml:space="preserve"> nie przewiduje zwiększenia powierzchni wystawienniczej</w:t>
      </w:r>
      <w:r w:rsidRPr="00CE1385">
        <w:rPr>
          <w:rFonts w:asciiTheme="minorHAnsi" w:hAnsiTheme="minorHAnsi"/>
          <w:b/>
          <w:szCs w:val="24"/>
        </w:rPr>
        <w:t xml:space="preserve">. </w:t>
      </w:r>
    </w:p>
    <w:p w:rsidR="00C2476A" w:rsidRPr="00CE1385" w:rsidRDefault="00C2476A" w:rsidP="00CE1385">
      <w:pPr>
        <w:pStyle w:val="Corpsdetexte2"/>
        <w:rPr>
          <w:rFonts w:asciiTheme="minorHAnsi" w:hAnsiTheme="minorHAnsi"/>
          <w:b/>
          <w:bCs/>
        </w:rPr>
      </w:pPr>
    </w:p>
    <w:p w:rsidR="002B42E9" w:rsidRPr="00CE1385" w:rsidRDefault="008157A0" w:rsidP="00CE1385">
      <w:pPr>
        <w:pStyle w:val="Corpsdetexte"/>
        <w:rPr>
          <w:rFonts w:asciiTheme="minorHAnsi" w:hAnsiTheme="minorHAnsi"/>
        </w:rPr>
      </w:pPr>
      <w:r w:rsidRPr="00CE1385">
        <w:rPr>
          <w:rFonts w:asciiTheme="minorHAnsi" w:hAnsiTheme="minorHAnsi"/>
        </w:rPr>
        <w:t xml:space="preserve">Termin zgłoszenia udziału w polskim stoisku narodowym organizowanym przez </w:t>
      </w:r>
      <w:r w:rsidR="000968C7" w:rsidRPr="00CE1385">
        <w:rPr>
          <w:rFonts w:asciiTheme="minorHAnsi" w:hAnsiTheme="minorHAnsi"/>
        </w:rPr>
        <w:t>ZOPOT</w:t>
      </w:r>
      <w:r w:rsidRPr="00CE1385">
        <w:rPr>
          <w:rFonts w:asciiTheme="minorHAnsi" w:hAnsiTheme="minorHAnsi"/>
        </w:rPr>
        <w:t xml:space="preserve"> n</w:t>
      </w:r>
      <w:r w:rsidR="00B83D40" w:rsidRPr="00CE1385">
        <w:rPr>
          <w:rFonts w:asciiTheme="minorHAnsi" w:hAnsiTheme="minorHAnsi"/>
        </w:rPr>
        <w:t xml:space="preserve">a targach </w:t>
      </w:r>
      <w:r w:rsidR="0018156C" w:rsidRPr="00CE1385">
        <w:rPr>
          <w:rFonts w:asciiTheme="minorHAnsi" w:hAnsiTheme="minorHAnsi"/>
        </w:rPr>
        <w:t>Salon des Vacances 2017</w:t>
      </w:r>
      <w:r w:rsidRPr="00CE1385">
        <w:rPr>
          <w:rFonts w:asciiTheme="minorHAnsi" w:hAnsiTheme="minorHAnsi"/>
        </w:rPr>
        <w:t xml:space="preserve"> </w:t>
      </w:r>
    </w:p>
    <w:p w:rsidR="00C1728E" w:rsidRPr="00CE1385" w:rsidRDefault="00C1728E" w:rsidP="00CE1385">
      <w:pPr>
        <w:spacing w:after="0" w:line="240" w:lineRule="auto"/>
        <w:jc w:val="center"/>
        <w:rPr>
          <w:rFonts w:asciiTheme="minorHAnsi" w:hAnsiTheme="minorHAnsi"/>
          <w:b/>
          <w:bCs/>
          <w:sz w:val="28"/>
          <w:u w:val="single"/>
        </w:rPr>
      </w:pPr>
    </w:p>
    <w:p w:rsidR="00C1728E" w:rsidRPr="001B17CB" w:rsidRDefault="0018156C" w:rsidP="00CE1385">
      <w:pPr>
        <w:spacing w:after="0" w:line="240" w:lineRule="auto"/>
        <w:jc w:val="center"/>
        <w:rPr>
          <w:rFonts w:asciiTheme="minorHAnsi" w:hAnsiTheme="minorHAnsi"/>
          <w:b/>
          <w:bCs/>
          <w:color w:val="FF0000"/>
          <w:sz w:val="36"/>
          <w:szCs w:val="36"/>
          <w:u w:val="single"/>
        </w:rPr>
      </w:pPr>
      <w:r w:rsidRPr="001B17CB">
        <w:rPr>
          <w:rFonts w:asciiTheme="minorHAnsi" w:hAnsiTheme="minorHAnsi"/>
          <w:b/>
          <w:bCs/>
          <w:color w:val="FF0000"/>
          <w:sz w:val="36"/>
          <w:szCs w:val="36"/>
          <w:u w:val="single"/>
        </w:rPr>
        <w:t>9</w:t>
      </w:r>
      <w:r w:rsidR="0042480C" w:rsidRPr="001B17CB">
        <w:rPr>
          <w:rFonts w:asciiTheme="minorHAnsi" w:hAnsiTheme="minorHAnsi"/>
          <w:b/>
          <w:bCs/>
          <w:color w:val="FF0000"/>
          <w:sz w:val="36"/>
          <w:szCs w:val="36"/>
          <w:u w:val="single"/>
        </w:rPr>
        <w:t xml:space="preserve"> </w:t>
      </w:r>
      <w:r w:rsidR="001B17CB">
        <w:rPr>
          <w:rFonts w:asciiTheme="minorHAnsi" w:hAnsiTheme="minorHAnsi"/>
          <w:b/>
          <w:bCs/>
          <w:color w:val="FF0000"/>
          <w:sz w:val="36"/>
          <w:szCs w:val="36"/>
          <w:u w:val="single"/>
        </w:rPr>
        <w:t xml:space="preserve">   </w:t>
      </w:r>
      <w:r w:rsidR="0042480C" w:rsidRPr="001B17CB">
        <w:rPr>
          <w:rFonts w:asciiTheme="minorHAnsi" w:hAnsiTheme="minorHAnsi"/>
          <w:b/>
          <w:bCs/>
          <w:color w:val="FF0000"/>
          <w:sz w:val="36"/>
          <w:szCs w:val="36"/>
          <w:u w:val="single"/>
        </w:rPr>
        <w:t>g</w:t>
      </w:r>
      <w:r w:rsidR="001B17CB">
        <w:rPr>
          <w:rFonts w:asciiTheme="minorHAnsi" w:hAnsiTheme="minorHAnsi"/>
          <w:b/>
          <w:bCs/>
          <w:color w:val="FF0000"/>
          <w:sz w:val="36"/>
          <w:szCs w:val="36"/>
          <w:u w:val="single"/>
        </w:rPr>
        <w:t xml:space="preserve"> </w:t>
      </w:r>
      <w:r w:rsidR="0042480C" w:rsidRPr="001B17CB">
        <w:rPr>
          <w:rFonts w:asciiTheme="minorHAnsi" w:hAnsiTheme="minorHAnsi"/>
          <w:b/>
          <w:bCs/>
          <w:color w:val="FF0000"/>
          <w:sz w:val="36"/>
          <w:szCs w:val="36"/>
          <w:u w:val="single"/>
        </w:rPr>
        <w:t>r</w:t>
      </w:r>
      <w:r w:rsidR="001B17CB">
        <w:rPr>
          <w:rFonts w:asciiTheme="minorHAnsi" w:hAnsiTheme="minorHAnsi"/>
          <w:b/>
          <w:bCs/>
          <w:color w:val="FF0000"/>
          <w:sz w:val="36"/>
          <w:szCs w:val="36"/>
          <w:u w:val="single"/>
        </w:rPr>
        <w:t xml:space="preserve"> </w:t>
      </w:r>
      <w:r w:rsidR="0042480C" w:rsidRPr="001B17CB">
        <w:rPr>
          <w:rFonts w:asciiTheme="minorHAnsi" w:hAnsiTheme="minorHAnsi"/>
          <w:b/>
          <w:bCs/>
          <w:color w:val="FF0000"/>
          <w:sz w:val="36"/>
          <w:szCs w:val="36"/>
          <w:u w:val="single"/>
        </w:rPr>
        <w:t>u</w:t>
      </w:r>
      <w:r w:rsidR="001B17CB">
        <w:rPr>
          <w:rFonts w:asciiTheme="minorHAnsi" w:hAnsiTheme="minorHAnsi"/>
          <w:b/>
          <w:bCs/>
          <w:color w:val="FF0000"/>
          <w:sz w:val="36"/>
          <w:szCs w:val="36"/>
          <w:u w:val="single"/>
        </w:rPr>
        <w:t xml:space="preserve"> </w:t>
      </w:r>
      <w:r w:rsidR="0042480C" w:rsidRPr="001B17CB">
        <w:rPr>
          <w:rFonts w:asciiTheme="minorHAnsi" w:hAnsiTheme="minorHAnsi"/>
          <w:b/>
          <w:bCs/>
          <w:color w:val="FF0000"/>
          <w:sz w:val="36"/>
          <w:szCs w:val="36"/>
          <w:u w:val="single"/>
        </w:rPr>
        <w:t>d</w:t>
      </w:r>
      <w:r w:rsidR="001B17CB">
        <w:rPr>
          <w:rFonts w:asciiTheme="minorHAnsi" w:hAnsiTheme="minorHAnsi"/>
          <w:b/>
          <w:bCs/>
          <w:color w:val="FF0000"/>
          <w:sz w:val="36"/>
          <w:szCs w:val="36"/>
          <w:u w:val="single"/>
        </w:rPr>
        <w:t xml:space="preserve"> </w:t>
      </w:r>
      <w:r w:rsidR="0042480C" w:rsidRPr="001B17CB">
        <w:rPr>
          <w:rFonts w:asciiTheme="minorHAnsi" w:hAnsiTheme="minorHAnsi"/>
          <w:b/>
          <w:bCs/>
          <w:color w:val="FF0000"/>
          <w:sz w:val="36"/>
          <w:szCs w:val="36"/>
          <w:u w:val="single"/>
        </w:rPr>
        <w:t>n</w:t>
      </w:r>
      <w:r w:rsidR="001B17CB">
        <w:rPr>
          <w:rFonts w:asciiTheme="minorHAnsi" w:hAnsiTheme="minorHAnsi"/>
          <w:b/>
          <w:bCs/>
          <w:color w:val="FF0000"/>
          <w:sz w:val="36"/>
          <w:szCs w:val="36"/>
          <w:u w:val="single"/>
        </w:rPr>
        <w:t xml:space="preserve"> </w:t>
      </w:r>
      <w:r w:rsidR="0042480C" w:rsidRPr="001B17CB">
        <w:rPr>
          <w:rFonts w:asciiTheme="minorHAnsi" w:hAnsiTheme="minorHAnsi"/>
          <w:b/>
          <w:bCs/>
          <w:color w:val="FF0000"/>
          <w:sz w:val="36"/>
          <w:szCs w:val="36"/>
          <w:u w:val="single"/>
        </w:rPr>
        <w:t>i</w:t>
      </w:r>
      <w:r w:rsidR="001B17CB">
        <w:rPr>
          <w:rFonts w:asciiTheme="minorHAnsi" w:hAnsiTheme="minorHAnsi"/>
          <w:b/>
          <w:bCs/>
          <w:color w:val="FF0000"/>
          <w:sz w:val="36"/>
          <w:szCs w:val="36"/>
          <w:u w:val="single"/>
        </w:rPr>
        <w:t xml:space="preserve"> </w:t>
      </w:r>
      <w:r w:rsidR="0042480C" w:rsidRPr="001B17CB">
        <w:rPr>
          <w:rFonts w:asciiTheme="minorHAnsi" w:hAnsiTheme="minorHAnsi"/>
          <w:b/>
          <w:bCs/>
          <w:color w:val="FF0000"/>
          <w:sz w:val="36"/>
          <w:szCs w:val="36"/>
          <w:u w:val="single"/>
        </w:rPr>
        <w:t>a</w:t>
      </w:r>
      <w:r w:rsidR="001B17CB">
        <w:rPr>
          <w:rFonts w:asciiTheme="minorHAnsi" w:hAnsiTheme="minorHAnsi"/>
          <w:b/>
          <w:bCs/>
          <w:color w:val="FF0000"/>
          <w:sz w:val="36"/>
          <w:szCs w:val="36"/>
          <w:u w:val="single"/>
        </w:rPr>
        <w:t xml:space="preserve"> </w:t>
      </w:r>
      <w:r w:rsidR="000968C7" w:rsidRPr="001B17CB">
        <w:rPr>
          <w:rFonts w:asciiTheme="minorHAnsi" w:hAnsiTheme="minorHAnsi"/>
          <w:b/>
          <w:bCs/>
          <w:color w:val="FF0000"/>
          <w:sz w:val="36"/>
          <w:szCs w:val="36"/>
          <w:u w:val="single"/>
        </w:rPr>
        <w:t xml:space="preserve"> </w:t>
      </w:r>
      <w:r w:rsidR="001B17CB">
        <w:rPr>
          <w:rFonts w:asciiTheme="minorHAnsi" w:hAnsiTheme="minorHAnsi"/>
          <w:b/>
          <w:bCs/>
          <w:color w:val="FF0000"/>
          <w:sz w:val="36"/>
          <w:szCs w:val="36"/>
          <w:u w:val="single"/>
        </w:rPr>
        <w:t xml:space="preserve"> </w:t>
      </w:r>
      <w:r w:rsidR="000968C7" w:rsidRPr="001B17CB">
        <w:rPr>
          <w:rFonts w:asciiTheme="minorHAnsi" w:hAnsiTheme="minorHAnsi"/>
          <w:b/>
          <w:bCs/>
          <w:color w:val="FF0000"/>
          <w:sz w:val="36"/>
          <w:szCs w:val="36"/>
          <w:u w:val="single"/>
        </w:rPr>
        <w:t>2</w:t>
      </w:r>
      <w:r w:rsidR="001B17CB">
        <w:rPr>
          <w:rFonts w:asciiTheme="minorHAnsi" w:hAnsiTheme="minorHAnsi"/>
          <w:b/>
          <w:bCs/>
          <w:color w:val="FF0000"/>
          <w:sz w:val="36"/>
          <w:szCs w:val="36"/>
          <w:u w:val="single"/>
        </w:rPr>
        <w:t xml:space="preserve"> </w:t>
      </w:r>
      <w:r w:rsidR="000968C7" w:rsidRPr="001B17CB">
        <w:rPr>
          <w:rFonts w:asciiTheme="minorHAnsi" w:hAnsiTheme="minorHAnsi"/>
          <w:b/>
          <w:bCs/>
          <w:color w:val="FF0000"/>
          <w:sz w:val="36"/>
          <w:szCs w:val="36"/>
          <w:u w:val="single"/>
        </w:rPr>
        <w:t>0</w:t>
      </w:r>
      <w:r w:rsidR="001B17CB">
        <w:rPr>
          <w:rFonts w:asciiTheme="minorHAnsi" w:hAnsiTheme="minorHAnsi"/>
          <w:b/>
          <w:bCs/>
          <w:color w:val="FF0000"/>
          <w:sz w:val="36"/>
          <w:szCs w:val="36"/>
          <w:u w:val="single"/>
        </w:rPr>
        <w:t xml:space="preserve"> </w:t>
      </w:r>
      <w:r w:rsidR="000968C7" w:rsidRPr="001B17CB">
        <w:rPr>
          <w:rFonts w:asciiTheme="minorHAnsi" w:hAnsiTheme="minorHAnsi"/>
          <w:b/>
          <w:bCs/>
          <w:color w:val="FF0000"/>
          <w:sz w:val="36"/>
          <w:szCs w:val="36"/>
          <w:u w:val="single"/>
        </w:rPr>
        <w:t>1</w:t>
      </w:r>
      <w:r w:rsidR="001B17CB">
        <w:rPr>
          <w:rFonts w:asciiTheme="minorHAnsi" w:hAnsiTheme="minorHAnsi"/>
          <w:b/>
          <w:bCs/>
          <w:color w:val="FF0000"/>
          <w:sz w:val="36"/>
          <w:szCs w:val="36"/>
          <w:u w:val="single"/>
        </w:rPr>
        <w:t xml:space="preserve"> </w:t>
      </w:r>
      <w:r w:rsidR="000968C7" w:rsidRPr="001B17CB">
        <w:rPr>
          <w:rFonts w:asciiTheme="minorHAnsi" w:hAnsiTheme="minorHAnsi"/>
          <w:b/>
          <w:bCs/>
          <w:color w:val="FF0000"/>
          <w:sz w:val="36"/>
          <w:szCs w:val="36"/>
          <w:u w:val="single"/>
        </w:rPr>
        <w:t>6</w:t>
      </w:r>
    </w:p>
    <w:p w:rsidR="00C1728E" w:rsidRPr="00CE1385" w:rsidRDefault="00C1728E" w:rsidP="00CE1385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</w:pPr>
    </w:p>
    <w:p w:rsidR="00C1728E" w:rsidRPr="00CE1385" w:rsidRDefault="00C1728E" w:rsidP="00CE1385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</w:pPr>
    </w:p>
    <w:p w:rsidR="00C2476A" w:rsidRPr="00CE1385" w:rsidRDefault="00EC3D28" w:rsidP="00CE1385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</w:pPr>
      <w:r w:rsidRPr="00CE1385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t>I</w:t>
      </w:r>
      <w:r w:rsidR="00C2476A" w:rsidRPr="00CE1385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t>nformacje dodatkowe</w:t>
      </w:r>
    </w:p>
    <w:p w:rsidR="00C2476A" w:rsidRPr="00CE1385" w:rsidRDefault="00C2476A" w:rsidP="00CE1385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CE1385">
        <w:rPr>
          <w:rFonts w:asciiTheme="minorHAnsi" w:eastAsia="Times New Roman" w:hAnsiTheme="minorHAnsi"/>
          <w:sz w:val="24"/>
          <w:szCs w:val="24"/>
          <w:lang w:eastAsia="pl-PL"/>
        </w:rPr>
        <w:t xml:space="preserve">Dodatkowych informacji na temat uczestnictwa w Polskim Stoisku Narodowym udziela: </w:t>
      </w:r>
    </w:p>
    <w:p w:rsidR="00C2476A" w:rsidRPr="00CE1385" w:rsidRDefault="0042480C" w:rsidP="00CE1385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fr-BE" w:eastAsia="pl-PL"/>
        </w:rPr>
      </w:pPr>
      <w:r w:rsidRPr="00CE1385">
        <w:rPr>
          <w:rFonts w:asciiTheme="minorHAnsi" w:eastAsia="Times New Roman" w:hAnsiTheme="minorHAnsi"/>
          <w:sz w:val="24"/>
          <w:szCs w:val="24"/>
          <w:lang w:val="fr-BE" w:eastAsia="pl-PL"/>
        </w:rPr>
        <w:t>Joanna Lupinska</w:t>
      </w:r>
    </w:p>
    <w:p w:rsidR="00A47A6F" w:rsidRPr="00CE1385" w:rsidRDefault="00C2476A" w:rsidP="00CE1385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fr-BE" w:eastAsia="pl-PL"/>
        </w:rPr>
      </w:pPr>
      <w:r w:rsidRPr="00CE1385">
        <w:rPr>
          <w:rFonts w:asciiTheme="minorHAnsi" w:eastAsia="Times New Roman" w:hAnsiTheme="minorHAnsi"/>
          <w:sz w:val="24"/>
          <w:szCs w:val="24"/>
          <w:lang w:val="fr-BE" w:eastAsia="pl-PL"/>
        </w:rPr>
        <w:t>tel</w:t>
      </w:r>
      <w:r w:rsidR="00A47A6F" w:rsidRPr="00CE1385">
        <w:rPr>
          <w:rFonts w:asciiTheme="minorHAnsi" w:eastAsia="Times New Roman" w:hAnsiTheme="minorHAnsi"/>
          <w:sz w:val="24"/>
          <w:szCs w:val="24"/>
          <w:lang w:val="fr-BE" w:eastAsia="pl-PL"/>
        </w:rPr>
        <w:t xml:space="preserve">. </w:t>
      </w:r>
      <w:r w:rsidR="000968C7" w:rsidRPr="00CE1385">
        <w:rPr>
          <w:rFonts w:asciiTheme="minorHAnsi" w:eastAsia="Times New Roman" w:hAnsiTheme="minorHAnsi"/>
          <w:sz w:val="24"/>
          <w:szCs w:val="24"/>
          <w:lang w:val="fr-BE" w:eastAsia="pl-PL"/>
        </w:rPr>
        <w:t>0032 2 740 06 20</w:t>
      </w:r>
      <w:r w:rsidRPr="00CE1385">
        <w:rPr>
          <w:rFonts w:asciiTheme="minorHAnsi" w:eastAsia="Times New Roman" w:hAnsiTheme="minorHAnsi"/>
          <w:sz w:val="24"/>
          <w:szCs w:val="24"/>
          <w:lang w:val="fr-BE" w:eastAsia="pl-PL"/>
        </w:rPr>
        <w:t>,  e-</w:t>
      </w:r>
      <w:r w:rsidR="00C56765" w:rsidRPr="00CE1385">
        <w:rPr>
          <w:rFonts w:asciiTheme="minorHAnsi" w:eastAsia="Times New Roman" w:hAnsiTheme="minorHAnsi"/>
          <w:sz w:val="24"/>
          <w:szCs w:val="24"/>
          <w:lang w:val="fr-BE" w:eastAsia="pl-PL"/>
        </w:rPr>
        <w:t xml:space="preserve">mail: </w:t>
      </w:r>
      <w:r w:rsidR="0042480C" w:rsidRPr="00CE1385">
        <w:rPr>
          <w:rFonts w:asciiTheme="minorHAnsi" w:eastAsia="Times New Roman" w:hAnsiTheme="minorHAnsi"/>
          <w:sz w:val="24"/>
          <w:szCs w:val="24"/>
          <w:lang w:val="fr-BE" w:eastAsia="pl-PL"/>
        </w:rPr>
        <w:t>joanna.lupinska@pot.gov.pl</w:t>
      </w:r>
      <w:r w:rsidR="000968C7" w:rsidRPr="00CE1385">
        <w:rPr>
          <w:rFonts w:asciiTheme="minorHAnsi" w:eastAsia="Times New Roman" w:hAnsiTheme="minorHAnsi"/>
          <w:sz w:val="24"/>
          <w:szCs w:val="24"/>
          <w:lang w:val="fr-BE" w:eastAsia="pl-PL"/>
        </w:rPr>
        <w:t xml:space="preserve"> </w:t>
      </w:r>
    </w:p>
    <w:p w:rsidR="003A50DD" w:rsidRPr="00CE1385" w:rsidRDefault="003A50DD" w:rsidP="00CE1385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fr-BE" w:eastAsia="pl-PL"/>
        </w:rPr>
      </w:pPr>
    </w:p>
    <w:p w:rsidR="0094297F" w:rsidRPr="00CE1385" w:rsidRDefault="0094297F" w:rsidP="00CE1385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val="fr-BE" w:eastAsia="pl-PL"/>
        </w:rPr>
      </w:pPr>
    </w:p>
    <w:p w:rsidR="00535B25" w:rsidRPr="00CE1385" w:rsidRDefault="000968C7" w:rsidP="00CE1385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val="en-US" w:eastAsia="pl-PL"/>
        </w:rPr>
      </w:pPr>
      <w:r w:rsidRPr="00CE1385">
        <w:rPr>
          <w:rFonts w:asciiTheme="minorHAnsi" w:eastAsia="Times New Roman" w:hAnsiTheme="minorHAnsi"/>
          <w:b/>
          <w:sz w:val="24"/>
          <w:szCs w:val="24"/>
          <w:lang w:val="en-US" w:eastAsia="pl-PL"/>
        </w:rPr>
        <w:t>Dominika Szulc</w:t>
      </w:r>
    </w:p>
    <w:p w:rsidR="00C56765" w:rsidRPr="00CE1385" w:rsidRDefault="000968C7" w:rsidP="00CE1385">
      <w:pPr>
        <w:spacing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lang w:eastAsia="pl-PL"/>
        </w:rPr>
      </w:pPr>
      <w:r w:rsidRPr="00CE1385">
        <w:rPr>
          <w:rFonts w:asciiTheme="minorHAnsi" w:eastAsia="Times New Roman" w:hAnsiTheme="minorHAnsi"/>
          <w:b/>
          <w:i/>
          <w:sz w:val="24"/>
          <w:szCs w:val="24"/>
          <w:lang w:eastAsia="pl-PL"/>
        </w:rPr>
        <w:t>D</w:t>
      </w:r>
      <w:r w:rsidR="00C56765" w:rsidRPr="00CE1385">
        <w:rPr>
          <w:rFonts w:asciiTheme="minorHAnsi" w:eastAsia="Times New Roman" w:hAnsiTheme="minorHAnsi"/>
          <w:b/>
          <w:i/>
          <w:sz w:val="24"/>
          <w:szCs w:val="24"/>
          <w:lang w:eastAsia="pl-PL"/>
        </w:rPr>
        <w:t xml:space="preserve">yrektor </w:t>
      </w:r>
    </w:p>
    <w:p w:rsidR="00C56765" w:rsidRPr="00CE1385" w:rsidRDefault="000968C7" w:rsidP="00CE1385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CE1385">
        <w:rPr>
          <w:rFonts w:asciiTheme="minorHAnsi" w:eastAsia="Times New Roman" w:hAnsiTheme="minorHAnsi"/>
          <w:b/>
          <w:i/>
          <w:sz w:val="24"/>
          <w:szCs w:val="24"/>
          <w:lang w:eastAsia="pl-PL"/>
        </w:rPr>
        <w:t>ZOPOT w Brukseli</w:t>
      </w:r>
    </w:p>
    <w:sectPr w:rsidR="00C56765" w:rsidRPr="00CE1385" w:rsidSect="00A47A6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8" w:header="1276" w:footer="20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C2E" w:rsidRDefault="008F4C2E">
      <w:r>
        <w:separator/>
      </w:r>
    </w:p>
  </w:endnote>
  <w:endnote w:type="continuationSeparator" w:id="0">
    <w:p w:rsidR="008F4C2E" w:rsidRDefault="008F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7A0" w:rsidRDefault="00D72D7A">
    <w:pPr>
      <w:pStyle w:val="Pieddepage"/>
    </w:pPr>
    <w:r>
      <w:rPr>
        <w:noProof/>
        <w:lang w:val="fr-BE" w:eastAsia="fr-B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2910205</wp:posOffset>
          </wp:positionH>
          <wp:positionV relativeFrom="margin">
            <wp:posOffset>8128635</wp:posOffset>
          </wp:positionV>
          <wp:extent cx="5327650" cy="1914525"/>
          <wp:effectExtent l="0" t="0" r="6350" b="9525"/>
          <wp:wrapSquare wrapText="bothSides"/>
          <wp:docPr id="3" name="Obraz 4" descr="stopka 2 s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stopka 2 st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0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7A0" w:rsidRDefault="00D72D7A">
    <w:pPr>
      <w:pStyle w:val="Pieddepage"/>
    </w:pPr>
    <w:r>
      <w:rPr>
        <w:noProof/>
        <w:lang w:val="fr-BE" w:eastAsia="fr-BE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890905</wp:posOffset>
          </wp:positionH>
          <wp:positionV relativeFrom="margin">
            <wp:posOffset>8155940</wp:posOffset>
          </wp:positionV>
          <wp:extent cx="5762625" cy="1314450"/>
          <wp:effectExtent l="0" t="0" r="9525" b="0"/>
          <wp:wrapSquare wrapText="bothSides"/>
          <wp:docPr id="2" name="Obraz 1" descr="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C2E" w:rsidRDefault="008F4C2E">
      <w:r>
        <w:separator/>
      </w:r>
    </w:p>
  </w:footnote>
  <w:footnote w:type="continuationSeparator" w:id="0">
    <w:p w:rsidR="008F4C2E" w:rsidRDefault="008F4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7A0" w:rsidRDefault="008157A0">
    <w:pPr>
      <w:pStyle w:val="En-tte"/>
    </w:pPr>
  </w:p>
  <w:p w:rsidR="008157A0" w:rsidRDefault="008157A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7A0" w:rsidRDefault="00D72D7A" w:rsidP="00A47A6F">
    <w:pPr>
      <w:pStyle w:val="En-tte"/>
      <w:tabs>
        <w:tab w:val="clear" w:pos="9072"/>
        <w:tab w:val="right" w:pos="9071"/>
      </w:tabs>
      <w:ind w:hanging="284"/>
    </w:pPr>
    <w:r>
      <w:rPr>
        <w:noProof/>
        <w:lang w:val="fr-BE" w:eastAsia="fr-BE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2795270</wp:posOffset>
          </wp:positionH>
          <wp:positionV relativeFrom="paragraph">
            <wp:posOffset>-536575</wp:posOffset>
          </wp:positionV>
          <wp:extent cx="3781425" cy="555625"/>
          <wp:effectExtent l="0" t="0" r="9525" b="0"/>
          <wp:wrapNone/>
          <wp:docPr id="10" name="Image 10" descr="C:\Users\POT\Desktop\1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POT\Desktop\1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-742950</wp:posOffset>
          </wp:positionH>
          <wp:positionV relativeFrom="margin">
            <wp:posOffset>-1583690</wp:posOffset>
          </wp:positionV>
          <wp:extent cx="3124200" cy="1581150"/>
          <wp:effectExtent l="0" t="0" r="0" b="0"/>
          <wp:wrapSquare wrapText="bothSides"/>
          <wp:docPr id="9" name="Obraz 1" descr="glo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lowk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638"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64E8">
      <w:tab/>
    </w:r>
    <w:r w:rsidR="006264E8">
      <w:tab/>
    </w:r>
    <w:r w:rsidR="00632FD4">
      <w:t xml:space="preserve">                                                                 </w:t>
    </w:r>
    <w:r w:rsidR="00366BCE">
      <w:tab/>
    </w:r>
    <w:r w:rsidR="00632FD4">
      <w:t xml:space="preserve">  </w:t>
    </w:r>
    <w:r w:rsidR="00A47A6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06B0"/>
    <w:multiLevelType w:val="hybridMultilevel"/>
    <w:tmpl w:val="5AB4004C"/>
    <w:lvl w:ilvl="0" w:tplc="E5207A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FC1C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F050E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B2B0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90D6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8EE6F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14C5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44DF4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2EBB2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6E4B6B"/>
    <w:multiLevelType w:val="hybridMultilevel"/>
    <w:tmpl w:val="FFBED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6C4A"/>
    <w:multiLevelType w:val="hybridMultilevel"/>
    <w:tmpl w:val="D6C6100E"/>
    <w:lvl w:ilvl="0" w:tplc="28B4E8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256484"/>
    <w:multiLevelType w:val="hybridMultilevel"/>
    <w:tmpl w:val="6D5864FE"/>
    <w:lvl w:ilvl="0" w:tplc="CCAED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E3107"/>
    <w:multiLevelType w:val="hybridMultilevel"/>
    <w:tmpl w:val="63C63C4E"/>
    <w:lvl w:ilvl="0" w:tplc="49E8C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D115F4"/>
    <w:multiLevelType w:val="hybridMultilevel"/>
    <w:tmpl w:val="3D2AF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366E4"/>
    <w:multiLevelType w:val="hybridMultilevel"/>
    <w:tmpl w:val="B748C54C"/>
    <w:lvl w:ilvl="0" w:tplc="BCEC51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D565CE"/>
    <w:multiLevelType w:val="hybridMultilevel"/>
    <w:tmpl w:val="D7F0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04B49"/>
    <w:multiLevelType w:val="hybridMultilevel"/>
    <w:tmpl w:val="F586C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9005A"/>
    <w:multiLevelType w:val="hybridMultilevel"/>
    <w:tmpl w:val="05389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E331A"/>
    <w:multiLevelType w:val="hybridMultilevel"/>
    <w:tmpl w:val="400C6E40"/>
    <w:lvl w:ilvl="0" w:tplc="E80804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D88C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A2758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62F2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484EC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ECAC4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1E49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9AC04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2CB1D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A4B5C25"/>
    <w:multiLevelType w:val="hybridMultilevel"/>
    <w:tmpl w:val="FFBED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41D8B"/>
    <w:multiLevelType w:val="hybridMultilevel"/>
    <w:tmpl w:val="256E772E"/>
    <w:lvl w:ilvl="0" w:tplc="0415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4807A50"/>
    <w:multiLevelType w:val="multilevel"/>
    <w:tmpl w:val="563837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200"/>
      <w:numFmt w:val="decimal"/>
      <w:isLgl/>
      <w:lvlText w:val="%1.%2"/>
      <w:lvlJc w:val="left"/>
      <w:pPr>
        <w:ind w:left="2302" w:hanging="21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2" w:hanging="21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21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2" w:hanging="21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2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2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4" w15:restartNumberingAfterBreak="0">
    <w:nsid w:val="5C91027D"/>
    <w:multiLevelType w:val="hybridMultilevel"/>
    <w:tmpl w:val="5E24278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C64A0"/>
    <w:multiLevelType w:val="hybridMultilevel"/>
    <w:tmpl w:val="490E1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C2CC5"/>
    <w:multiLevelType w:val="hybridMultilevel"/>
    <w:tmpl w:val="FBBC02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BD4B5D"/>
    <w:multiLevelType w:val="hybridMultilevel"/>
    <w:tmpl w:val="DE865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A21FC"/>
    <w:multiLevelType w:val="hybridMultilevel"/>
    <w:tmpl w:val="FFBED6E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1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7"/>
  </w:num>
  <w:num w:numId="9">
    <w:abstractNumId w:val="5"/>
  </w:num>
  <w:num w:numId="10">
    <w:abstractNumId w:val="18"/>
  </w:num>
  <w:num w:numId="11">
    <w:abstractNumId w:val="1"/>
  </w:num>
  <w:num w:numId="12">
    <w:abstractNumId w:val="11"/>
  </w:num>
  <w:num w:numId="13">
    <w:abstractNumId w:val="9"/>
  </w:num>
  <w:num w:numId="14">
    <w:abstractNumId w:val="12"/>
  </w:num>
  <w:num w:numId="15">
    <w:abstractNumId w:val="17"/>
  </w:num>
  <w:num w:numId="16">
    <w:abstractNumId w:val="8"/>
  </w:num>
  <w:num w:numId="17">
    <w:abstractNumId w:val="6"/>
  </w:num>
  <w:num w:numId="18">
    <w:abstractNumId w:val="16"/>
  </w:num>
  <w:num w:numId="19">
    <w:abstractNumId w:val="2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A0"/>
    <w:rsid w:val="000175F6"/>
    <w:rsid w:val="00034741"/>
    <w:rsid w:val="00043589"/>
    <w:rsid w:val="0004740B"/>
    <w:rsid w:val="00081E0B"/>
    <w:rsid w:val="00093A7F"/>
    <w:rsid w:val="000968C7"/>
    <w:rsid w:val="000C1461"/>
    <w:rsid w:val="000D4302"/>
    <w:rsid w:val="0010702A"/>
    <w:rsid w:val="00122F13"/>
    <w:rsid w:val="001720C8"/>
    <w:rsid w:val="0018156C"/>
    <w:rsid w:val="00185DA6"/>
    <w:rsid w:val="00190CAD"/>
    <w:rsid w:val="001A2EAA"/>
    <w:rsid w:val="001B17CB"/>
    <w:rsid w:val="001B326C"/>
    <w:rsid w:val="001D0763"/>
    <w:rsid w:val="001D0F82"/>
    <w:rsid w:val="001D20BA"/>
    <w:rsid w:val="00220852"/>
    <w:rsid w:val="00223A8D"/>
    <w:rsid w:val="002242B1"/>
    <w:rsid w:val="00234CE6"/>
    <w:rsid w:val="0024603E"/>
    <w:rsid w:val="0027311F"/>
    <w:rsid w:val="00275004"/>
    <w:rsid w:val="002A0B21"/>
    <w:rsid w:val="002A7261"/>
    <w:rsid w:val="002B42E9"/>
    <w:rsid w:val="002B5D9E"/>
    <w:rsid w:val="002D1666"/>
    <w:rsid w:val="002F7ADC"/>
    <w:rsid w:val="0030777F"/>
    <w:rsid w:val="003352F5"/>
    <w:rsid w:val="00347FAB"/>
    <w:rsid w:val="00366BCE"/>
    <w:rsid w:val="003816C0"/>
    <w:rsid w:val="003922E9"/>
    <w:rsid w:val="003A492F"/>
    <w:rsid w:val="003A50DD"/>
    <w:rsid w:val="003C77FD"/>
    <w:rsid w:val="003D66A8"/>
    <w:rsid w:val="00402406"/>
    <w:rsid w:val="0042480C"/>
    <w:rsid w:val="00435699"/>
    <w:rsid w:val="0045109A"/>
    <w:rsid w:val="00452E15"/>
    <w:rsid w:val="00455457"/>
    <w:rsid w:val="004747BA"/>
    <w:rsid w:val="00486E33"/>
    <w:rsid w:val="00494406"/>
    <w:rsid w:val="004F197C"/>
    <w:rsid w:val="004F3973"/>
    <w:rsid w:val="004F7F5A"/>
    <w:rsid w:val="00503D35"/>
    <w:rsid w:val="00504761"/>
    <w:rsid w:val="0050636D"/>
    <w:rsid w:val="00516FE7"/>
    <w:rsid w:val="00535B25"/>
    <w:rsid w:val="00563EBD"/>
    <w:rsid w:val="00591611"/>
    <w:rsid w:val="005C0912"/>
    <w:rsid w:val="005C1146"/>
    <w:rsid w:val="005D5ECD"/>
    <w:rsid w:val="005F661B"/>
    <w:rsid w:val="00621E68"/>
    <w:rsid w:val="006264E8"/>
    <w:rsid w:val="00632FD4"/>
    <w:rsid w:val="006620E3"/>
    <w:rsid w:val="00666674"/>
    <w:rsid w:val="00670458"/>
    <w:rsid w:val="006722DC"/>
    <w:rsid w:val="006911C0"/>
    <w:rsid w:val="006924F9"/>
    <w:rsid w:val="00697916"/>
    <w:rsid w:val="006C0D59"/>
    <w:rsid w:val="006D1263"/>
    <w:rsid w:val="006D3B7C"/>
    <w:rsid w:val="006D4D2A"/>
    <w:rsid w:val="006E4A43"/>
    <w:rsid w:val="006F6C9C"/>
    <w:rsid w:val="0070696A"/>
    <w:rsid w:val="00707C20"/>
    <w:rsid w:val="007168D9"/>
    <w:rsid w:val="0075013A"/>
    <w:rsid w:val="007764D5"/>
    <w:rsid w:val="007863BC"/>
    <w:rsid w:val="008157A0"/>
    <w:rsid w:val="008462FC"/>
    <w:rsid w:val="008473F4"/>
    <w:rsid w:val="0086215E"/>
    <w:rsid w:val="00872020"/>
    <w:rsid w:val="00880A03"/>
    <w:rsid w:val="008820A5"/>
    <w:rsid w:val="008B5912"/>
    <w:rsid w:val="008C1557"/>
    <w:rsid w:val="008C1CA7"/>
    <w:rsid w:val="008C6B09"/>
    <w:rsid w:val="008E436A"/>
    <w:rsid w:val="008F4C2E"/>
    <w:rsid w:val="00933203"/>
    <w:rsid w:val="009357AC"/>
    <w:rsid w:val="0094297F"/>
    <w:rsid w:val="009B1D35"/>
    <w:rsid w:val="009B732C"/>
    <w:rsid w:val="009C3DEF"/>
    <w:rsid w:val="009C4EB5"/>
    <w:rsid w:val="009C600C"/>
    <w:rsid w:val="009E3111"/>
    <w:rsid w:val="00A03B3A"/>
    <w:rsid w:val="00A1245F"/>
    <w:rsid w:val="00A24E0F"/>
    <w:rsid w:val="00A332B4"/>
    <w:rsid w:val="00A44099"/>
    <w:rsid w:val="00A449F9"/>
    <w:rsid w:val="00A45FDB"/>
    <w:rsid w:val="00A47A6F"/>
    <w:rsid w:val="00A547F1"/>
    <w:rsid w:val="00A741AB"/>
    <w:rsid w:val="00A90700"/>
    <w:rsid w:val="00AA4301"/>
    <w:rsid w:val="00AB2E80"/>
    <w:rsid w:val="00AC0B30"/>
    <w:rsid w:val="00AE3F46"/>
    <w:rsid w:val="00B2406E"/>
    <w:rsid w:val="00B64760"/>
    <w:rsid w:val="00B80509"/>
    <w:rsid w:val="00B83D40"/>
    <w:rsid w:val="00B9615A"/>
    <w:rsid w:val="00BA2665"/>
    <w:rsid w:val="00BA4B44"/>
    <w:rsid w:val="00BA5E49"/>
    <w:rsid w:val="00BD3924"/>
    <w:rsid w:val="00BF43DC"/>
    <w:rsid w:val="00C05570"/>
    <w:rsid w:val="00C06260"/>
    <w:rsid w:val="00C073F4"/>
    <w:rsid w:val="00C136FE"/>
    <w:rsid w:val="00C1728E"/>
    <w:rsid w:val="00C1730B"/>
    <w:rsid w:val="00C17E4B"/>
    <w:rsid w:val="00C226F2"/>
    <w:rsid w:val="00C2476A"/>
    <w:rsid w:val="00C3175B"/>
    <w:rsid w:val="00C362B2"/>
    <w:rsid w:val="00C56613"/>
    <w:rsid w:val="00C56765"/>
    <w:rsid w:val="00C72DD0"/>
    <w:rsid w:val="00CA5C4C"/>
    <w:rsid w:val="00CA5D72"/>
    <w:rsid w:val="00CD2B07"/>
    <w:rsid w:val="00CE1385"/>
    <w:rsid w:val="00CE5398"/>
    <w:rsid w:val="00CF53C2"/>
    <w:rsid w:val="00D02811"/>
    <w:rsid w:val="00D05AC4"/>
    <w:rsid w:val="00D112A1"/>
    <w:rsid w:val="00D4416C"/>
    <w:rsid w:val="00D50DF9"/>
    <w:rsid w:val="00D52009"/>
    <w:rsid w:val="00D57F5B"/>
    <w:rsid w:val="00D67D5C"/>
    <w:rsid w:val="00D72D7A"/>
    <w:rsid w:val="00D85876"/>
    <w:rsid w:val="00D871AF"/>
    <w:rsid w:val="00D93515"/>
    <w:rsid w:val="00DC55D0"/>
    <w:rsid w:val="00DC7861"/>
    <w:rsid w:val="00DD04B2"/>
    <w:rsid w:val="00DE019B"/>
    <w:rsid w:val="00DF0999"/>
    <w:rsid w:val="00DF1D2B"/>
    <w:rsid w:val="00E13733"/>
    <w:rsid w:val="00E436A2"/>
    <w:rsid w:val="00E44B33"/>
    <w:rsid w:val="00E540C9"/>
    <w:rsid w:val="00EA0C58"/>
    <w:rsid w:val="00EB3C02"/>
    <w:rsid w:val="00EB7748"/>
    <w:rsid w:val="00EC3D28"/>
    <w:rsid w:val="00ED43CA"/>
    <w:rsid w:val="00EE21EB"/>
    <w:rsid w:val="00F22C84"/>
    <w:rsid w:val="00F27110"/>
    <w:rsid w:val="00F43DE7"/>
    <w:rsid w:val="00F60793"/>
    <w:rsid w:val="00F65E51"/>
    <w:rsid w:val="00F72AB3"/>
    <w:rsid w:val="00FA2DCB"/>
    <w:rsid w:val="00FC6522"/>
    <w:rsid w:val="00FD0AF4"/>
    <w:rsid w:val="00FD50E0"/>
    <w:rsid w:val="00FD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E9957A0-A3DC-4041-B60E-B42041D6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C1CA7"/>
    <w:pPr>
      <w:spacing w:after="200" w:line="276" w:lineRule="auto"/>
    </w:pPr>
    <w:rPr>
      <w:rFonts w:ascii="Calibri" w:eastAsia="Calibri" w:hAnsi="Calibri"/>
      <w:sz w:val="22"/>
      <w:szCs w:val="22"/>
      <w:lang w:val="pl-PL" w:eastAsia="en-US"/>
    </w:rPr>
  </w:style>
  <w:style w:type="paragraph" w:styleId="Titre1">
    <w:name w:val="heading 1"/>
    <w:basedOn w:val="Normal"/>
    <w:next w:val="Normal"/>
    <w:qFormat/>
    <w:rsid w:val="008157A0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napToGrid w:val="0"/>
      <w:sz w:val="24"/>
      <w:szCs w:val="20"/>
      <w:lang w:eastAsia="pl-P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15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rsid w:val="008157A0"/>
    <w:rPr>
      <w:rFonts w:ascii="Calibri" w:eastAsia="Calibri" w:hAnsi="Calibri"/>
      <w:sz w:val="22"/>
      <w:szCs w:val="22"/>
      <w:lang w:val="pl-PL" w:eastAsia="en-US" w:bidi="ar-SA"/>
    </w:rPr>
  </w:style>
  <w:style w:type="paragraph" w:styleId="Pieddepage">
    <w:name w:val="footer"/>
    <w:basedOn w:val="Normal"/>
    <w:link w:val="PieddepageCar"/>
    <w:uiPriority w:val="99"/>
    <w:unhideWhenUsed/>
    <w:rsid w:val="00815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8157A0"/>
    <w:rPr>
      <w:rFonts w:ascii="Calibri" w:eastAsia="Calibri" w:hAnsi="Calibri"/>
      <w:sz w:val="22"/>
      <w:szCs w:val="22"/>
      <w:lang w:val="pl-PL" w:eastAsia="en-US" w:bidi="ar-SA"/>
    </w:rPr>
  </w:style>
  <w:style w:type="paragraph" w:styleId="Corpsdetexte">
    <w:name w:val="Body Text"/>
    <w:basedOn w:val="Normal"/>
    <w:rsid w:val="008157A0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paragraph" w:styleId="Corpsdetexte2">
    <w:name w:val="Body Text 2"/>
    <w:basedOn w:val="Normal"/>
    <w:link w:val="Corpsdetexte2Car"/>
    <w:rsid w:val="008157A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Retraitcorpsdetexte2">
    <w:name w:val="Body Text Indent 2"/>
    <w:basedOn w:val="Normal"/>
    <w:rsid w:val="008157A0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Grilledutableau">
    <w:name w:val="Table Grid"/>
    <w:basedOn w:val="TableauNormal"/>
    <w:rsid w:val="00815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C0B30"/>
    <w:pPr>
      <w:ind w:left="720"/>
      <w:contextualSpacing/>
    </w:pPr>
  </w:style>
  <w:style w:type="table" w:customStyle="1" w:styleId="Tabela-Siatka1">
    <w:name w:val="Tabela - Siatka1"/>
    <w:basedOn w:val="TableauNormal"/>
    <w:next w:val="Grilledutableau"/>
    <w:uiPriority w:val="59"/>
    <w:rsid w:val="00B9615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DF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F1D2B"/>
    <w:rPr>
      <w:rFonts w:ascii="Tahoma" w:eastAsia="Calibri" w:hAnsi="Tahoma" w:cs="Tahoma"/>
      <w:sz w:val="16"/>
      <w:szCs w:val="16"/>
      <w:lang w:eastAsia="en-US"/>
    </w:rPr>
  </w:style>
  <w:style w:type="character" w:customStyle="1" w:styleId="Corpsdetexte2Car">
    <w:name w:val="Corps de texte 2 Car"/>
    <w:link w:val="Corpsdetexte2"/>
    <w:rsid w:val="00516FE7"/>
    <w:rPr>
      <w:sz w:val="24"/>
    </w:rPr>
  </w:style>
  <w:style w:type="character" w:styleId="Lienhypertexte">
    <w:name w:val="Hyperlink"/>
    <w:rsid w:val="00632FD4"/>
    <w:rPr>
      <w:color w:val="0000FF"/>
      <w:u w:val="single"/>
    </w:rPr>
  </w:style>
  <w:style w:type="paragraph" w:styleId="Notedefin">
    <w:name w:val="endnote text"/>
    <w:basedOn w:val="Normal"/>
    <w:link w:val="NotedefinCar"/>
    <w:rsid w:val="008C1557"/>
    <w:rPr>
      <w:sz w:val="20"/>
      <w:szCs w:val="20"/>
    </w:rPr>
  </w:style>
  <w:style w:type="character" w:customStyle="1" w:styleId="NotedefinCar">
    <w:name w:val="Note de fin Car"/>
    <w:link w:val="Notedefin"/>
    <w:rsid w:val="008C1557"/>
    <w:rPr>
      <w:rFonts w:ascii="Calibri" w:eastAsia="Calibri" w:hAnsi="Calibri"/>
      <w:lang w:eastAsia="en-US"/>
    </w:rPr>
  </w:style>
  <w:style w:type="character" w:styleId="Appeldenotedefin">
    <w:name w:val="endnote reference"/>
    <w:rsid w:val="008C15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5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3CE50AC-910E-4180-A268-6904BF77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4374</Characters>
  <Application>Microsoft Office Word</Application>
  <DocSecurity>0</DocSecurity>
  <Lines>36</Lines>
  <Paragraphs>10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7" baseType="lpstr">
      <vt:lpstr>OFERTA</vt:lpstr>
      <vt:lpstr>OFERTA</vt:lpstr>
      <vt:lpstr>OFERTA</vt:lpstr>
      <vt:lpstr/>
      <vt:lpstr>Organizator polskiego stoiska narodowego</vt:lpstr>
      <vt:lpstr>Powierzchnia polskiego stoiska narodowego</vt:lpstr>
      <vt:lpstr>Udział w polskim stoisku narodowym </vt:lpstr>
    </vt:vector>
  </TitlesOfParts>
  <Company>Polska Organizacja Turystyczna</Company>
  <LinksUpToDate>false</LinksUpToDate>
  <CharactersWithSpaces>5159</CharactersWithSpaces>
  <SharedDoc>false</SharedDoc>
  <HLinks>
    <vt:vector size="12" baseType="variant"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mailto:marzena.sarzyniak@pot.gov.pl</vt:lpwstr>
      </vt:variant>
      <vt:variant>
        <vt:lpwstr/>
      </vt:variant>
      <vt:variant>
        <vt:i4>2031690</vt:i4>
      </vt:variant>
      <vt:variant>
        <vt:i4>0</vt:i4>
      </vt:variant>
      <vt:variant>
        <vt:i4>0</vt:i4>
      </vt:variant>
      <vt:variant>
        <vt:i4>5</vt:i4>
      </vt:variant>
      <vt:variant>
        <vt:lpwstr>http://www.poland.travel/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magdalena.krucz</dc:creator>
  <cp:lastModifiedBy>pot gov</cp:lastModifiedBy>
  <cp:revision>2</cp:revision>
  <cp:lastPrinted>2015-11-12T09:46:00Z</cp:lastPrinted>
  <dcterms:created xsi:type="dcterms:W3CDTF">2016-10-18T07:14:00Z</dcterms:created>
  <dcterms:modified xsi:type="dcterms:W3CDTF">2016-10-18T07:14:00Z</dcterms:modified>
</cp:coreProperties>
</file>