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81E" w:rsidRPr="0094082F" w:rsidRDefault="0049181E" w:rsidP="0049181E">
      <w:pPr>
        <w:jc w:val="center"/>
        <w:rPr>
          <w:b/>
          <w:sz w:val="28"/>
          <w:szCs w:val="28"/>
        </w:rPr>
      </w:pPr>
      <w:r w:rsidRPr="0094082F">
        <w:rPr>
          <w:b/>
          <w:sz w:val="28"/>
          <w:szCs w:val="28"/>
        </w:rPr>
        <w:t>O G Ł O S Z E N I E</w:t>
      </w:r>
    </w:p>
    <w:p w:rsidR="0049181E" w:rsidRPr="00FF4CAD" w:rsidRDefault="0049181E" w:rsidP="0049181E">
      <w:pPr>
        <w:rPr>
          <w:rFonts w:eastAsia="Arial Unicode MS" w:cs="Arial Unicode MS"/>
          <w:b/>
          <w:sz w:val="24"/>
          <w:szCs w:val="24"/>
        </w:rPr>
      </w:pPr>
      <w:r w:rsidRPr="00FF4CAD">
        <w:rPr>
          <w:rFonts w:eastAsia="Arial Unicode MS" w:cs="Arial Unicode MS"/>
          <w:b/>
          <w:sz w:val="24"/>
          <w:szCs w:val="24"/>
        </w:rPr>
        <w:t>dotyczące zbędnego i zużytego składnika majątku ruchomego Polskiej Organizacji Turystycznej</w:t>
      </w:r>
    </w:p>
    <w:p w:rsidR="0049181E" w:rsidRDefault="0049181E" w:rsidP="0049181E"/>
    <w:p w:rsidR="0049181E" w:rsidRDefault="0049181E" w:rsidP="0049181E">
      <w:pPr>
        <w:ind w:firstLine="708"/>
        <w:jc w:val="both"/>
      </w:pPr>
      <w:r>
        <w:t>Zgodnie z Rozporządzeniem Rady Ministrów z dnia 21 maja 2010r w sprawie sposobu i trybu gospodarowania składnikami majątku ruchomego powierzonego jednostkom budżetowym i gospodarstwom pomocniczym (Dz. U z 2010r nr 114 poz. 761) Prezes Polskiej Organizacji Turystycznej w Warszawie informuje o zbędnym i zużytym składniku majątku ruchomego przeznaczonego do sprzedaży, który nie będzie wykorzystywany w realizacji zadań POT.</w:t>
      </w:r>
    </w:p>
    <w:p w:rsidR="0049181E" w:rsidRDefault="0049181E" w:rsidP="0049181E">
      <w:pPr>
        <w:jc w:val="both"/>
      </w:pPr>
    </w:p>
    <w:p w:rsidR="0049181E" w:rsidRDefault="0049181E" w:rsidP="0049181E">
      <w:r>
        <w:t>Dane dotyczące składnika:</w:t>
      </w:r>
    </w:p>
    <w:p w:rsidR="0049181E" w:rsidRDefault="00FF4CAD" w:rsidP="0049181E">
      <w:pPr>
        <w:jc w:val="center"/>
      </w:pPr>
      <w:r>
        <w:object w:dxaOrig="6005" w:dyaOrig="37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0pt;height:185.25pt" o:ole="">
            <v:imagedata r:id="rId6" o:title=""/>
          </v:shape>
          <o:OLEObject Type="Embed" ProgID="Excel.Sheet.12" ShapeID="_x0000_i1025" DrawAspect="Content" ObjectID="_1421063273" r:id="rId7"/>
        </w:object>
      </w:r>
    </w:p>
    <w:p w:rsidR="0049181E" w:rsidRDefault="0049181E" w:rsidP="0049181E">
      <w:pPr>
        <w:ind w:firstLine="708"/>
        <w:jc w:val="both"/>
      </w:pPr>
      <w:r>
        <w:t>Wszystkich zainteresowanych prosimy o skła</w:t>
      </w:r>
      <w:r w:rsidR="00FF4CAD">
        <w:t>danie pisemnych ofert do dnia 07</w:t>
      </w:r>
      <w:r>
        <w:t>.0</w:t>
      </w:r>
      <w:r w:rsidR="00FF4CAD">
        <w:t>2</w:t>
      </w:r>
      <w:r>
        <w:t>.2013r do godziny 1</w:t>
      </w:r>
      <w:r w:rsidR="00FF4CAD">
        <w:t>4</w:t>
      </w:r>
      <w:r>
        <w:t>. Oferty proszę składać w sekretariacie Polskiej Organizacji Turystycznej (XIX piętro) przy ul. Chałubińskiego 8 w Warszawie. W przypadku większej liczby chętnych na zakup w/w składnika liczyć się będzie kolejność zgłoszeń.</w:t>
      </w:r>
    </w:p>
    <w:p w:rsidR="0049181E" w:rsidRDefault="00FF4CAD" w:rsidP="0049181E">
      <w:pPr>
        <w:ind w:firstLine="708"/>
        <w:jc w:val="both"/>
      </w:pPr>
      <w:r>
        <w:t>Pojazd można oglądać w dniach 01</w:t>
      </w:r>
      <w:r w:rsidR="0049181E">
        <w:t>.0</w:t>
      </w:r>
      <w:r>
        <w:t>2</w:t>
      </w:r>
      <w:r w:rsidR="0049181E">
        <w:t>.2013r</w:t>
      </w:r>
      <w:r>
        <w:t xml:space="preserve"> do 07</w:t>
      </w:r>
      <w:r w:rsidR="0049181E">
        <w:t>.0</w:t>
      </w:r>
      <w:r>
        <w:t>2</w:t>
      </w:r>
      <w:r w:rsidR="0049181E">
        <w:t>.2013r na terenie magazynu POT w Jabłonnej przy ul. Szkolnej 15A, po wcześniejszym zawiadomieniu pracownika POT pana Adama Jaczewskiego (tel. 22 782 47 57). Do wglądu udostępniona zostanie również dokumentacja samochodu.</w:t>
      </w:r>
    </w:p>
    <w:p w:rsidR="0049181E" w:rsidRPr="006E59DA" w:rsidRDefault="0049181E" w:rsidP="0049181E">
      <w:pPr>
        <w:ind w:firstLine="708"/>
        <w:jc w:val="both"/>
      </w:pPr>
      <w:r>
        <w:t xml:space="preserve">Niniejsze ogłoszenie zostało wywieszone dnia </w:t>
      </w:r>
      <w:r w:rsidR="00FF4CAD">
        <w:t>01 lutego</w:t>
      </w:r>
      <w:r>
        <w:t xml:space="preserve"> 2013r w siedzibie Polskiej Organizacji Turystycznej przy ul. Chałubińskiego 8 w Warszawie oraz umieszczone na stronie internetowej: www.pot.gov.pl</w:t>
      </w:r>
    </w:p>
    <w:sectPr w:rsidR="0049181E" w:rsidRPr="006E59DA" w:rsidSect="0049181E">
      <w:headerReference w:type="default" r:id="rId8"/>
      <w:headerReference w:type="first" r:id="rId9"/>
      <w:footerReference w:type="first" r:id="rId10"/>
      <w:pgSz w:w="11906" w:h="16838"/>
      <w:pgMar w:top="720" w:right="1418" w:bottom="720" w:left="1418" w:header="1588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942" w:rsidRDefault="004D1942" w:rsidP="005A4D05">
      <w:pPr>
        <w:spacing w:after="0" w:line="240" w:lineRule="auto"/>
      </w:pPr>
      <w:r>
        <w:separator/>
      </w:r>
    </w:p>
  </w:endnote>
  <w:endnote w:type="continuationSeparator" w:id="1">
    <w:p w:rsidR="004D1942" w:rsidRDefault="004D1942" w:rsidP="005A4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636" w:rsidRDefault="004D1942">
    <w:pPr>
      <w:pStyle w:val="Stopka"/>
    </w:pPr>
  </w:p>
  <w:p w:rsidR="00E26636" w:rsidRDefault="005A4D05">
    <w:pPr>
      <w:pStyle w:val="Stop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1025" type="#_x0000_t75" style="position:absolute;margin-left:-72.35pt;margin-top:6.2pt;width:119.25pt;height:68.25pt;z-index:-251656192;visibility:visible">
          <v:imagedata r:id="rId1" o:title="POT_papier_firmowy_07_12_2010"/>
        </v:shape>
      </w:pict>
    </w:r>
  </w:p>
  <w:p w:rsidR="00E26636" w:rsidRPr="00217E25" w:rsidRDefault="0049181E" w:rsidP="00321E11">
    <w:pPr>
      <w:pStyle w:val="Stopka"/>
      <w:spacing w:line="360" w:lineRule="auto"/>
      <w:rPr>
        <w:rFonts w:ascii="Arial" w:hAnsi="Arial" w:cs="Arial"/>
        <w:color w:val="808080"/>
        <w:sz w:val="16"/>
        <w:szCs w:val="16"/>
        <w:lang w:val="fr-FR"/>
      </w:rPr>
    </w:pPr>
    <w:r>
      <w:t xml:space="preserve">                 </w:t>
    </w:r>
    <w:r w:rsidRPr="00321E11">
      <w:rPr>
        <w:rFonts w:ascii="Arial" w:hAnsi="Arial" w:cs="Arial"/>
        <w:color w:val="808080"/>
        <w:sz w:val="16"/>
        <w:szCs w:val="16"/>
      </w:rPr>
      <w:t>ul. Chałubińskiego 8, 00-613 Warszawa, Polska</w:t>
    </w:r>
    <w:r w:rsidRPr="00321E11">
      <w:rPr>
        <w:rFonts w:ascii="Arial" w:hAnsi="Arial" w:cs="Arial"/>
        <w:color w:val="808080"/>
        <w:sz w:val="16"/>
        <w:szCs w:val="16"/>
      </w:rPr>
      <w:br/>
      <w:t xml:space="preserve">                      </w:t>
    </w:r>
    <w:r>
      <w:rPr>
        <w:rFonts w:ascii="Arial" w:hAnsi="Arial" w:cs="Arial"/>
        <w:color w:val="808080"/>
        <w:sz w:val="16"/>
        <w:szCs w:val="16"/>
      </w:rPr>
      <w:t xml:space="preserve">   </w:t>
    </w:r>
    <w:r w:rsidRPr="00321E11">
      <w:rPr>
        <w:rFonts w:ascii="Arial" w:hAnsi="Arial" w:cs="Arial"/>
        <w:color w:val="808080"/>
        <w:sz w:val="16"/>
        <w:szCs w:val="16"/>
      </w:rPr>
      <w:t xml:space="preserve">tel. </w:t>
    </w:r>
    <w:r w:rsidRPr="00217E25">
      <w:rPr>
        <w:rFonts w:ascii="Arial" w:hAnsi="Arial" w:cs="Arial"/>
        <w:color w:val="808080"/>
        <w:sz w:val="16"/>
        <w:szCs w:val="16"/>
        <w:lang w:val="fr-FR"/>
      </w:rPr>
      <w:t xml:space="preserve">+48 (22) </w:t>
    </w:r>
    <w:r w:rsidRPr="00217E25">
      <w:rPr>
        <w:rStyle w:val="il"/>
        <w:rFonts w:ascii="Arial" w:hAnsi="Arial" w:cs="Arial"/>
        <w:color w:val="808080"/>
        <w:sz w:val="16"/>
        <w:szCs w:val="16"/>
        <w:lang w:val="fr-FR"/>
      </w:rPr>
      <w:t>536</w:t>
    </w:r>
    <w:r w:rsidRPr="00217E25">
      <w:rPr>
        <w:rFonts w:ascii="Arial" w:hAnsi="Arial" w:cs="Arial"/>
        <w:color w:val="808080"/>
        <w:sz w:val="16"/>
        <w:szCs w:val="16"/>
        <w:lang w:val="fr-FR"/>
      </w:rPr>
      <w:t xml:space="preserve"> </w:t>
    </w:r>
    <w:r w:rsidRPr="00217E25">
      <w:rPr>
        <w:rStyle w:val="il"/>
        <w:rFonts w:ascii="Arial" w:hAnsi="Arial" w:cs="Arial"/>
        <w:color w:val="808080"/>
        <w:sz w:val="16"/>
        <w:szCs w:val="16"/>
        <w:lang w:val="fr-FR"/>
      </w:rPr>
      <w:t>70</w:t>
    </w:r>
    <w:r w:rsidRPr="00217E25">
      <w:rPr>
        <w:rFonts w:ascii="Arial" w:hAnsi="Arial" w:cs="Arial"/>
        <w:color w:val="808080"/>
        <w:sz w:val="16"/>
        <w:szCs w:val="16"/>
        <w:lang w:val="fr-FR"/>
      </w:rPr>
      <w:t xml:space="preserve"> 70, fax. +48 22 </w:t>
    </w:r>
    <w:r w:rsidRPr="00217E25">
      <w:rPr>
        <w:rStyle w:val="il"/>
        <w:rFonts w:ascii="Arial" w:hAnsi="Arial" w:cs="Arial"/>
        <w:color w:val="808080"/>
        <w:sz w:val="16"/>
        <w:szCs w:val="16"/>
        <w:lang w:val="fr-FR"/>
      </w:rPr>
      <w:t>536</w:t>
    </w:r>
    <w:r w:rsidRPr="00217E25">
      <w:rPr>
        <w:rFonts w:ascii="Arial" w:hAnsi="Arial" w:cs="Arial"/>
        <w:color w:val="808080"/>
        <w:sz w:val="16"/>
        <w:szCs w:val="16"/>
        <w:lang w:val="fr-FR"/>
      </w:rPr>
      <w:t xml:space="preserve"> </w:t>
    </w:r>
    <w:r w:rsidRPr="00217E25">
      <w:rPr>
        <w:rStyle w:val="il"/>
        <w:rFonts w:ascii="Arial" w:hAnsi="Arial" w:cs="Arial"/>
        <w:color w:val="808080"/>
        <w:sz w:val="16"/>
        <w:szCs w:val="16"/>
        <w:lang w:val="fr-FR"/>
      </w:rPr>
      <w:t>70</w:t>
    </w:r>
    <w:r w:rsidRPr="00217E25">
      <w:rPr>
        <w:rFonts w:ascii="Arial" w:hAnsi="Arial" w:cs="Arial"/>
        <w:color w:val="808080"/>
        <w:sz w:val="16"/>
        <w:szCs w:val="16"/>
        <w:lang w:val="fr-FR"/>
      </w:rPr>
      <w:t xml:space="preserve"> 04</w:t>
    </w:r>
    <w:r w:rsidRPr="00217E25">
      <w:rPr>
        <w:rFonts w:ascii="Arial" w:hAnsi="Arial" w:cs="Arial"/>
        <w:color w:val="808080"/>
        <w:sz w:val="16"/>
        <w:szCs w:val="16"/>
        <w:lang w:val="fr-FR"/>
      </w:rPr>
      <w:br/>
      <w:t xml:space="preserve">                         e-mail: </w:t>
    </w:r>
    <w:hyperlink r:id="rId2" w:history="1">
      <w:r w:rsidRPr="00217E25">
        <w:rPr>
          <w:rStyle w:val="Hipercze"/>
          <w:rFonts w:ascii="Arial" w:hAnsi="Arial" w:cs="Arial"/>
          <w:color w:val="808080"/>
          <w:sz w:val="16"/>
          <w:szCs w:val="16"/>
          <w:lang w:val="fr-FR"/>
        </w:rPr>
        <w:t>pot@pot.gov.pl</w:t>
      </w:r>
    </w:hyperlink>
  </w:p>
  <w:p w:rsidR="00E26636" w:rsidRPr="00217E25" w:rsidRDefault="0049181E" w:rsidP="00321E11">
    <w:pPr>
      <w:pStyle w:val="Stopka"/>
      <w:spacing w:line="360" w:lineRule="auto"/>
      <w:rPr>
        <w:rFonts w:ascii="Arial" w:hAnsi="Arial" w:cs="Arial"/>
        <w:color w:val="808080"/>
        <w:sz w:val="16"/>
        <w:szCs w:val="16"/>
        <w:lang w:val="fr-FR"/>
      </w:rPr>
    </w:pPr>
    <w:r w:rsidRPr="00217E25">
      <w:rPr>
        <w:rFonts w:ascii="Arial" w:hAnsi="Arial" w:cs="Arial"/>
        <w:color w:val="808080"/>
        <w:sz w:val="16"/>
        <w:szCs w:val="16"/>
        <w:lang w:val="fr-FR"/>
      </w:rPr>
      <w:t xml:space="preserve">                         www.pot.gov.pl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942" w:rsidRDefault="004D1942" w:rsidP="005A4D05">
      <w:pPr>
        <w:spacing w:after="0" w:line="240" w:lineRule="auto"/>
      </w:pPr>
      <w:r>
        <w:separator/>
      </w:r>
    </w:p>
  </w:footnote>
  <w:footnote w:type="continuationSeparator" w:id="1">
    <w:p w:rsidR="004D1942" w:rsidRDefault="004D1942" w:rsidP="005A4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636" w:rsidRPr="00D2081F" w:rsidRDefault="0049181E">
    <w:pPr>
      <w:pStyle w:val="Nagwek"/>
      <w:rPr>
        <w:b/>
        <w:sz w:val="24"/>
        <w:szCs w:val="24"/>
      </w:rPr>
    </w:pPr>
    <w:r w:rsidRPr="00D2081F">
      <w:rPr>
        <w:b/>
        <w:sz w:val="24"/>
        <w:szCs w:val="24"/>
      </w:rPr>
      <w:t>Załącznik 1.  Wykaz sprzętu przeznaczonego do likwidacji</w:t>
    </w:r>
  </w:p>
  <w:p w:rsidR="00E26636" w:rsidRDefault="004D194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636" w:rsidRDefault="005A4D05" w:rsidP="00321E11">
    <w:pPr>
      <w:spacing w:before="100" w:beforeAutospacing="1" w:after="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0" o:spid="_x0000_s1026" type="#_x0000_t75" alt="glowka.png" style="position:absolute;margin-left:247.9pt;margin-top:-129.1pt;width:246pt;height:124.5pt;z-index:251661312;visibility:visible;mso-position-horizontal-relative:margin;mso-position-vertical-relative:margin">
          <v:imagedata r:id="rId1" o:title="glowka" cropright="38429f"/>
          <w10:wrap type="square"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9181E"/>
    <w:rsid w:val="00076C25"/>
    <w:rsid w:val="0049181E"/>
    <w:rsid w:val="004D1942"/>
    <w:rsid w:val="005A4D05"/>
    <w:rsid w:val="00AB69AA"/>
    <w:rsid w:val="00FF4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81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1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181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91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81E"/>
    <w:rPr>
      <w:rFonts w:ascii="Calibri" w:eastAsia="Calibri" w:hAnsi="Calibri" w:cs="Times New Roman"/>
    </w:rPr>
  </w:style>
  <w:style w:type="character" w:customStyle="1" w:styleId="il">
    <w:name w:val="il"/>
    <w:basedOn w:val="Domylnaczcionkaakapitu"/>
    <w:rsid w:val="0049181E"/>
  </w:style>
  <w:style w:type="character" w:styleId="Hipercze">
    <w:name w:val="Hyperlink"/>
    <w:basedOn w:val="Domylnaczcionkaakapitu"/>
    <w:uiPriority w:val="99"/>
    <w:unhideWhenUsed/>
    <w:rsid w:val="004918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Arkusz_programu_Microsoft_Office_Excel1.xlsx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t@pot.gov.pl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2013-01-29T13:29:00Z</dcterms:created>
  <dcterms:modified xsi:type="dcterms:W3CDTF">2013-01-30T14:01:00Z</dcterms:modified>
</cp:coreProperties>
</file>